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3C25" w14:textId="227AF213" w:rsidR="00820408" w:rsidRDefault="001B594D">
      <w:pPr>
        <w:spacing w:after="221" w:line="259" w:lineRule="auto"/>
        <w:ind w:left="427" w:right="0" w:firstLine="0"/>
        <w:jc w:val="left"/>
      </w:pPr>
      <w:bookmarkStart w:id="0" w:name="_GoBack"/>
      <w:bookmarkEnd w:id="0"/>
      <w:r>
        <w:t xml:space="preserve"> </w:t>
      </w:r>
      <w:r w:rsidR="00453B10">
        <w:rPr>
          <w:noProof/>
        </w:rPr>
        <w:drawing>
          <wp:inline distT="0" distB="0" distL="0" distR="0" wp14:anchorId="6E282252" wp14:editId="2870DBE9">
            <wp:extent cx="1977655" cy="1626937"/>
            <wp:effectExtent l="0" t="0" r="3810" b="0"/>
            <wp:docPr id="1" name="Imag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ECORA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929" cy="1635389"/>
                    </a:xfrm>
                    <a:prstGeom prst="rect">
                      <a:avLst/>
                    </a:prstGeom>
                    <a:noFill/>
                    <a:ln>
                      <a:noFill/>
                    </a:ln>
                  </pic:spPr>
                </pic:pic>
              </a:graphicData>
            </a:graphic>
          </wp:inline>
        </w:drawing>
      </w:r>
    </w:p>
    <w:p w14:paraId="76B73EC4" w14:textId="77777777" w:rsidR="00820408" w:rsidRDefault="001B594D">
      <w:pPr>
        <w:spacing w:after="252" w:line="259" w:lineRule="auto"/>
        <w:ind w:left="2043" w:right="0" w:firstLine="0"/>
        <w:jc w:val="left"/>
      </w:pPr>
      <w:r>
        <w:rPr>
          <w:rFonts w:ascii="Century Gothic" w:eastAsia="Century Gothic" w:hAnsi="Century Gothic" w:cs="Century Gothic"/>
          <w:color w:val="61279A"/>
          <w:sz w:val="36"/>
        </w:rPr>
        <w:t xml:space="preserve">Livret Scolaire numérique du Lycée (LSL) </w:t>
      </w:r>
    </w:p>
    <w:p w14:paraId="6EEFD18C" w14:textId="77777777" w:rsidR="00820408" w:rsidRDefault="001B594D">
      <w:pPr>
        <w:spacing w:after="216" w:line="278" w:lineRule="auto"/>
        <w:ind w:left="3177" w:right="2574" w:firstLine="0"/>
        <w:jc w:val="center"/>
      </w:pPr>
      <w:r>
        <w:rPr>
          <w:b/>
          <w:color w:val="3229A7"/>
          <w:sz w:val="32"/>
        </w:rPr>
        <w:t xml:space="preserve">Foire aux questions (FAQ)  Chef d’établissement </w:t>
      </w:r>
    </w:p>
    <w:p w14:paraId="0146DAE1" w14:textId="77777777" w:rsidR="00820408" w:rsidRDefault="001B594D">
      <w:pPr>
        <w:spacing w:after="88"/>
        <w:ind w:left="422" w:right="2"/>
      </w:pPr>
      <w:r>
        <w:t xml:space="preserve">Ce document a été établi à partir des questions les plus fréquemment posées par les utilisateurs sur le livret scolaire numérique du lycée (LSL). Il est accessible notamment sur une page Eduscol dédiée </w:t>
      </w:r>
      <w:hyperlink r:id="rId10" w:tgtFrame="none">
        <w:r>
          <w:t>(</w:t>
        </w:r>
      </w:hyperlink>
      <w:hyperlink r:id="rId11" w:tgtFrame="none">
        <w:r>
          <w:rPr>
            <w:color w:val="0000FF"/>
            <w:u w:val="single" w:color="0000FF"/>
          </w:rPr>
          <w:t>http://eduscol.education.fr/cid94288/dematerialisation</w:t>
        </w:r>
      </w:hyperlink>
      <w:hyperlink r:id="rId12" w:tgtFrame="none">
        <w:r>
          <w:rPr>
            <w:color w:val="0000FF"/>
            <w:u w:val="single" w:color="0000FF"/>
          </w:rPr>
          <w:t>-</w:t>
        </w:r>
      </w:hyperlink>
      <w:hyperlink r:id="rId13" w:tgtFrame="none">
        <w:r>
          <w:rPr>
            <w:color w:val="0000FF"/>
            <w:u w:val="single" w:color="0000FF"/>
          </w:rPr>
          <w:t>du</w:t>
        </w:r>
      </w:hyperlink>
      <w:hyperlink r:id="rId14" w:tgtFrame="none">
        <w:r>
          <w:rPr>
            <w:color w:val="0000FF"/>
            <w:u w:val="single" w:color="0000FF"/>
          </w:rPr>
          <w:t>-</w:t>
        </w:r>
      </w:hyperlink>
      <w:hyperlink r:id="rId15" w:tgtFrame="none">
        <w:r>
          <w:rPr>
            <w:color w:val="0000FF"/>
            <w:u w:val="single" w:color="0000FF"/>
          </w:rPr>
          <w:t>livret</w:t>
        </w:r>
      </w:hyperlink>
      <w:hyperlink r:id="rId16" w:tgtFrame="none">
        <w:r>
          <w:rPr>
            <w:color w:val="0000FF"/>
            <w:u w:val="single" w:color="0000FF"/>
          </w:rPr>
          <w:t>-</w:t>
        </w:r>
      </w:hyperlink>
      <w:hyperlink r:id="rId17" w:tgtFrame="none">
        <w:r>
          <w:rPr>
            <w:color w:val="0000FF"/>
            <w:u w:val="single" w:color="0000FF"/>
          </w:rPr>
          <w:t>scolaire.html</w:t>
        </w:r>
      </w:hyperlink>
      <w:hyperlink r:id="rId18" w:tgtFrame="none">
        <w:r>
          <w:t>)</w:t>
        </w:r>
      </w:hyperlink>
      <w:r>
        <w:t xml:space="preserve">. Il peut faire l’objet d’adaptations par les académies, pour des questions d’organisation locale de l’examen et de LSL. </w:t>
      </w:r>
    </w:p>
    <w:p w14:paraId="16479653" w14:textId="77777777" w:rsidR="00820408" w:rsidRDefault="001B594D">
      <w:pPr>
        <w:spacing w:after="95"/>
        <w:ind w:left="422" w:right="2"/>
      </w:pPr>
      <w:r>
        <w:t xml:space="preserve">Il a vocation à être enrichi par les retours d’expérience des différentes vagues d’expérimentation et les réponses aux difficultés ponctuelles des utilisateurs rencontrées au fur et à mesure de la généralisation. </w:t>
      </w:r>
    </w:p>
    <w:p w14:paraId="535EA48D" w14:textId="1A7976E9" w:rsidR="00820408" w:rsidRDefault="001B594D">
      <w:pPr>
        <w:spacing w:after="237"/>
        <w:ind w:left="422" w:right="2"/>
      </w:pPr>
      <w:r>
        <w:t xml:space="preserve">Il complète, sans les remplacer, les divers documents déjà existants (guides d’utilisateurs – chefs d’établissement et enseignants –, aide-mémoire). </w:t>
      </w:r>
    </w:p>
    <w:sdt>
      <w:sdtPr>
        <w:rPr>
          <w:b w:val="0"/>
          <w:color w:val="000000"/>
        </w:rPr>
        <w:id w:val="1844057492"/>
        <w:docPartObj>
          <w:docPartGallery w:val="Table of Contents"/>
        </w:docPartObj>
      </w:sdtPr>
      <w:sdtEndPr/>
      <w:sdtContent>
        <w:p w14:paraId="70DB959E" w14:textId="77777777" w:rsidR="00820408" w:rsidRDefault="001B594D">
          <w:pPr>
            <w:pStyle w:val="TM1"/>
            <w:tabs>
              <w:tab w:val="right" w:leader="dot" w:pos="10639"/>
            </w:tabs>
            <w:rPr>
              <w:noProof/>
            </w:rPr>
          </w:pPr>
          <w:r>
            <w:fldChar w:fldCharType="begin"/>
          </w:r>
          <w:r>
            <w:instrText xml:space="preserve"> TOC \o "1-1" \h \z \u </w:instrText>
          </w:r>
          <w:r>
            <w:fldChar w:fldCharType="separate"/>
          </w:r>
          <w:hyperlink w:anchor="_Toc17796">
            <w:r>
              <w:rPr>
                <w:noProof/>
                <w:color w:val="7030A0"/>
                <w:sz w:val="22"/>
              </w:rPr>
              <w:t>Questions générales</w:t>
            </w:r>
            <w:r>
              <w:rPr>
                <w:noProof/>
              </w:rPr>
              <w:tab/>
            </w:r>
            <w:r>
              <w:rPr>
                <w:noProof/>
              </w:rPr>
              <w:fldChar w:fldCharType="begin"/>
            </w:r>
            <w:r>
              <w:rPr>
                <w:noProof/>
              </w:rPr>
              <w:instrText>PAGEREF _Toc17796 \h</w:instrText>
            </w:r>
            <w:r>
              <w:rPr>
                <w:noProof/>
              </w:rPr>
            </w:r>
            <w:r>
              <w:rPr>
                <w:noProof/>
              </w:rPr>
              <w:fldChar w:fldCharType="separate"/>
            </w:r>
            <w:r>
              <w:rPr>
                <w:noProof/>
              </w:rPr>
              <w:t>3</w:t>
            </w:r>
            <w:r>
              <w:rPr>
                <w:noProof/>
              </w:rPr>
              <w:fldChar w:fldCharType="end"/>
            </w:r>
          </w:hyperlink>
        </w:p>
        <w:p w14:paraId="3307AF35" w14:textId="77777777" w:rsidR="00820408" w:rsidRDefault="0007373E">
          <w:pPr>
            <w:pStyle w:val="TM1"/>
            <w:tabs>
              <w:tab w:val="right" w:leader="dot" w:pos="10639"/>
            </w:tabs>
            <w:rPr>
              <w:noProof/>
            </w:rPr>
          </w:pPr>
          <w:hyperlink w:anchor="_Toc17797">
            <w:r w:rsidR="001B594D">
              <w:rPr>
                <w:noProof/>
              </w:rPr>
              <w:t>1.</w:t>
            </w:r>
            <w:r w:rsidR="001B594D">
              <w:rPr>
                <w:rFonts w:ascii="Calibri" w:eastAsia="Calibri" w:hAnsi="Calibri" w:cs="Calibri"/>
                <w:noProof/>
                <w:color w:val="000000"/>
                <w:sz w:val="22"/>
              </w:rPr>
              <w:t xml:space="preserve"> </w:t>
            </w:r>
            <w:r w:rsidR="001B594D">
              <w:rPr>
                <w:noProof/>
              </w:rPr>
              <w:t>Qu’est-ce que LSL ? A quoi sert-il ?</w:t>
            </w:r>
            <w:r w:rsidR="001B594D">
              <w:rPr>
                <w:noProof/>
              </w:rPr>
              <w:tab/>
            </w:r>
            <w:r w:rsidR="001B594D">
              <w:rPr>
                <w:noProof/>
              </w:rPr>
              <w:fldChar w:fldCharType="begin"/>
            </w:r>
            <w:r w:rsidR="001B594D">
              <w:rPr>
                <w:noProof/>
              </w:rPr>
              <w:instrText>PAGEREF _Toc17797 \h</w:instrText>
            </w:r>
            <w:r w:rsidR="001B594D">
              <w:rPr>
                <w:noProof/>
              </w:rPr>
            </w:r>
            <w:r w:rsidR="001B594D">
              <w:rPr>
                <w:noProof/>
              </w:rPr>
              <w:fldChar w:fldCharType="separate"/>
            </w:r>
            <w:r w:rsidR="001B594D">
              <w:rPr>
                <w:noProof/>
              </w:rPr>
              <w:t>3</w:t>
            </w:r>
            <w:r w:rsidR="001B594D">
              <w:rPr>
                <w:noProof/>
              </w:rPr>
              <w:fldChar w:fldCharType="end"/>
            </w:r>
          </w:hyperlink>
        </w:p>
        <w:p w14:paraId="48D951CE" w14:textId="77777777" w:rsidR="00820408" w:rsidRDefault="0007373E">
          <w:pPr>
            <w:pStyle w:val="TM1"/>
            <w:tabs>
              <w:tab w:val="right" w:leader="dot" w:pos="10639"/>
            </w:tabs>
            <w:rPr>
              <w:noProof/>
            </w:rPr>
          </w:pPr>
          <w:hyperlink w:anchor="_Toc17798">
            <w:r w:rsidR="001B594D">
              <w:rPr>
                <w:noProof/>
              </w:rPr>
              <w:t>2.</w:t>
            </w:r>
            <w:r w:rsidR="001B594D">
              <w:rPr>
                <w:rFonts w:ascii="Calibri" w:eastAsia="Calibri" w:hAnsi="Calibri" w:cs="Calibri"/>
                <w:noProof/>
                <w:color w:val="000000"/>
                <w:sz w:val="22"/>
              </w:rPr>
              <w:t xml:space="preserve"> </w:t>
            </w:r>
            <w:r w:rsidR="001B594D">
              <w:rPr>
                <w:noProof/>
              </w:rPr>
              <w:t>Quelles informations trouve-t-on dans LSL ?</w:t>
            </w:r>
            <w:r w:rsidR="001B594D">
              <w:rPr>
                <w:noProof/>
              </w:rPr>
              <w:tab/>
            </w:r>
            <w:r w:rsidR="001B594D">
              <w:rPr>
                <w:noProof/>
              </w:rPr>
              <w:fldChar w:fldCharType="begin"/>
            </w:r>
            <w:r w:rsidR="001B594D">
              <w:rPr>
                <w:noProof/>
              </w:rPr>
              <w:instrText>PAGEREF _Toc17798 \h</w:instrText>
            </w:r>
            <w:r w:rsidR="001B594D">
              <w:rPr>
                <w:noProof/>
              </w:rPr>
            </w:r>
            <w:r w:rsidR="001B594D">
              <w:rPr>
                <w:noProof/>
              </w:rPr>
              <w:fldChar w:fldCharType="separate"/>
            </w:r>
            <w:r w:rsidR="001B594D">
              <w:rPr>
                <w:noProof/>
              </w:rPr>
              <w:t>3</w:t>
            </w:r>
            <w:r w:rsidR="001B594D">
              <w:rPr>
                <w:noProof/>
              </w:rPr>
              <w:fldChar w:fldCharType="end"/>
            </w:r>
          </w:hyperlink>
        </w:p>
        <w:p w14:paraId="54242599" w14:textId="77777777" w:rsidR="00820408" w:rsidRDefault="0007373E">
          <w:pPr>
            <w:pStyle w:val="TM1"/>
            <w:tabs>
              <w:tab w:val="right" w:leader="dot" w:pos="10639"/>
            </w:tabs>
            <w:rPr>
              <w:noProof/>
            </w:rPr>
          </w:pPr>
          <w:hyperlink w:anchor="_Toc17799">
            <w:r w:rsidR="001B594D">
              <w:rPr>
                <w:noProof/>
              </w:rPr>
              <w:t>3.</w:t>
            </w:r>
            <w:r w:rsidR="001B594D">
              <w:rPr>
                <w:rFonts w:ascii="Calibri" w:eastAsia="Calibri" w:hAnsi="Calibri" w:cs="Calibri"/>
                <w:noProof/>
                <w:color w:val="000000"/>
                <w:sz w:val="22"/>
              </w:rPr>
              <w:t xml:space="preserve"> </w:t>
            </w:r>
            <w:r w:rsidR="001B594D">
              <w:rPr>
                <w:noProof/>
              </w:rPr>
              <w:t>Quels avantages présente cette application ?</w:t>
            </w:r>
            <w:r w:rsidR="001B594D">
              <w:rPr>
                <w:noProof/>
              </w:rPr>
              <w:tab/>
            </w:r>
            <w:r w:rsidR="001B594D">
              <w:rPr>
                <w:noProof/>
              </w:rPr>
              <w:fldChar w:fldCharType="begin"/>
            </w:r>
            <w:r w:rsidR="001B594D">
              <w:rPr>
                <w:noProof/>
              </w:rPr>
              <w:instrText>PAGEREF _Toc17799 \h</w:instrText>
            </w:r>
            <w:r w:rsidR="001B594D">
              <w:rPr>
                <w:noProof/>
              </w:rPr>
            </w:r>
            <w:r w:rsidR="001B594D">
              <w:rPr>
                <w:noProof/>
              </w:rPr>
              <w:fldChar w:fldCharType="separate"/>
            </w:r>
            <w:r w:rsidR="001B594D">
              <w:rPr>
                <w:noProof/>
              </w:rPr>
              <w:t>3</w:t>
            </w:r>
            <w:r w:rsidR="001B594D">
              <w:rPr>
                <w:noProof/>
              </w:rPr>
              <w:fldChar w:fldCharType="end"/>
            </w:r>
          </w:hyperlink>
        </w:p>
        <w:p w14:paraId="09C34FA7" w14:textId="77777777" w:rsidR="00820408" w:rsidRDefault="0007373E">
          <w:pPr>
            <w:pStyle w:val="TM1"/>
            <w:tabs>
              <w:tab w:val="right" w:leader="dot" w:pos="10639"/>
            </w:tabs>
            <w:rPr>
              <w:noProof/>
            </w:rPr>
          </w:pPr>
          <w:hyperlink w:anchor="_Toc17800">
            <w:r w:rsidR="001B594D">
              <w:rPr>
                <w:noProof/>
              </w:rPr>
              <w:t>4.</w:t>
            </w:r>
            <w:r w:rsidR="001B594D">
              <w:rPr>
                <w:rFonts w:ascii="Calibri" w:eastAsia="Calibri" w:hAnsi="Calibri" w:cs="Calibri"/>
                <w:noProof/>
                <w:color w:val="000000"/>
                <w:sz w:val="22"/>
              </w:rPr>
              <w:t xml:space="preserve"> </w:t>
            </w:r>
            <w:r w:rsidR="001B594D">
              <w:rPr>
                <w:noProof/>
              </w:rPr>
              <w:t>Quels élèves sont concernés ?</w:t>
            </w:r>
            <w:r w:rsidR="001B594D">
              <w:rPr>
                <w:noProof/>
              </w:rPr>
              <w:tab/>
            </w:r>
            <w:r w:rsidR="001B594D">
              <w:rPr>
                <w:noProof/>
              </w:rPr>
              <w:fldChar w:fldCharType="begin"/>
            </w:r>
            <w:r w:rsidR="001B594D">
              <w:rPr>
                <w:noProof/>
              </w:rPr>
              <w:instrText>PAGEREF _Toc17800 \h</w:instrText>
            </w:r>
            <w:r w:rsidR="001B594D">
              <w:rPr>
                <w:noProof/>
              </w:rPr>
            </w:r>
            <w:r w:rsidR="001B594D">
              <w:rPr>
                <w:noProof/>
              </w:rPr>
              <w:fldChar w:fldCharType="separate"/>
            </w:r>
            <w:r w:rsidR="001B594D">
              <w:rPr>
                <w:noProof/>
              </w:rPr>
              <w:t>4</w:t>
            </w:r>
            <w:r w:rsidR="001B594D">
              <w:rPr>
                <w:noProof/>
              </w:rPr>
              <w:fldChar w:fldCharType="end"/>
            </w:r>
          </w:hyperlink>
        </w:p>
        <w:p w14:paraId="24D370D1" w14:textId="77777777" w:rsidR="00820408" w:rsidRDefault="0007373E">
          <w:pPr>
            <w:pStyle w:val="TM1"/>
            <w:tabs>
              <w:tab w:val="right" w:leader="dot" w:pos="10639"/>
            </w:tabs>
            <w:rPr>
              <w:noProof/>
            </w:rPr>
          </w:pPr>
          <w:hyperlink w:anchor="_Toc17801">
            <w:r w:rsidR="001B594D">
              <w:rPr>
                <w:noProof/>
                <w:color w:val="7030A0"/>
                <w:sz w:val="22"/>
              </w:rPr>
              <w:t>Questions particulières</w:t>
            </w:r>
            <w:r w:rsidR="001B594D">
              <w:rPr>
                <w:noProof/>
              </w:rPr>
              <w:tab/>
            </w:r>
            <w:r w:rsidR="001B594D">
              <w:rPr>
                <w:noProof/>
              </w:rPr>
              <w:fldChar w:fldCharType="begin"/>
            </w:r>
            <w:r w:rsidR="001B594D">
              <w:rPr>
                <w:noProof/>
              </w:rPr>
              <w:instrText>PAGEREF _Toc17801 \h</w:instrText>
            </w:r>
            <w:r w:rsidR="001B594D">
              <w:rPr>
                <w:noProof/>
              </w:rPr>
            </w:r>
            <w:r w:rsidR="001B594D">
              <w:rPr>
                <w:noProof/>
              </w:rPr>
              <w:fldChar w:fldCharType="separate"/>
            </w:r>
            <w:r w:rsidR="001B594D">
              <w:rPr>
                <w:noProof/>
              </w:rPr>
              <w:t>4</w:t>
            </w:r>
            <w:r w:rsidR="001B594D">
              <w:rPr>
                <w:noProof/>
              </w:rPr>
              <w:fldChar w:fldCharType="end"/>
            </w:r>
          </w:hyperlink>
        </w:p>
        <w:p w14:paraId="5E9BCFC6" w14:textId="77777777" w:rsidR="00820408" w:rsidRDefault="0007373E">
          <w:pPr>
            <w:pStyle w:val="TM1"/>
            <w:tabs>
              <w:tab w:val="right" w:leader="dot" w:pos="10639"/>
            </w:tabs>
            <w:rPr>
              <w:noProof/>
            </w:rPr>
          </w:pPr>
          <w:hyperlink w:anchor="_Toc17802">
            <w:r w:rsidR="001B594D">
              <w:rPr>
                <w:noProof/>
              </w:rPr>
              <w:t>5.</w:t>
            </w:r>
            <w:r w:rsidR="001B594D">
              <w:rPr>
                <w:rFonts w:ascii="Calibri" w:eastAsia="Calibri" w:hAnsi="Calibri" w:cs="Calibri"/>
                <w:noProof/>
                <w:color w:val="000000"/>
                <w:sz w:val="22"/>
              </w:rPr>
              <w:t xml:space="preserve"> </w:t>
            </w:r>
            <w:r w:rsidR="001B594D">
              <w:rPr>
                <w:noProof/>
              </w:rPr>
              <w:t>Quel est le rôle du chef d’établissement ? Selon quel calendrier ?</w:t>
            </w:r>
            <w:r w:rsidR="001B594D">
              <w:rPr>
                <w:noProof/>
              </w:rPr>
              <w:tab/>
            </w:r>
            <w:r w:rsidR="001B594D">
              <w:rPr>
                <w:noProof/>
              </w:rPr>
              <w:fldChar w:fldCharType="begin"/>
            </w:r>
            <w:r w:rsidR="001B594D">
              <w:rPr>
                <w:noProof/>
              </w:rPr>
              <w:instrText>PAGEREF _Toc17802 \h</w:instrText>
            </w:r>
            <w:r w:rsidR="001B594D">
              <w:rPr>
                <w:noProof/>
              </w:rPr>
            </w:r>
            <w:r w:rsidR="001B594D">
              <w:rPr>
                <w:noProof/>
              </w:rPr>
              <w:fldChar w:fldCharType="separate"/>
            </w:r>
            <w:r w:rsidR="001B594D">
              <w:rPr>
                <w:noProof/>
              </w:rPr>
              <w:t>4</w:t>
            </w:r>
            <w:r w:rsidR="001B594D">
              <w:rPr>
                <w:noProof/>
              </w:rPr>
              <w:fldChar w:fldCharType="end"/>
            </w:r>
          </w:hyperlink>
        </w:p>
        <w:p w14:paraId="1A7ED492" w14:textId="77777777" w:rsidR="00820408" w:rsidRDefault="0007373E">
          <w:pPr>
            <w:pStyle w:val="TM1"/>
            <w:tabs>
              <w:tab w:val="right" w:leader="dot" w:pos="10639"/>
            </w:tabs>
            <w:rPr>
              <w:noProof/>
            </w:rPr>
          </w:pPr>
          <w:hyperlink w:anchor="_Toc17803">
            <w:r w:rsidR="001B594D">
              <w:rPr>
                <w:noProof/>
              </w:rPr>
              <w:t>6.</w:t>
            </w:r>
            <w:r w:rsidR="001B594D">
              <w:rPr>
                <w:rFonts w:ascii="Calibri" w:eastAsia="Calibri" w:hAnsi="Calibri" w:cs="Calibri"/>
                <w:noProof/>
                <w:color w:val="000000"/>
                <w:sz w:val="22"/>
              </w:rPr>
              <w:t xml:space="preserve"> </w:t>
            </w:r>
            <w:r w:rsidR="001B594D">
              <w:rPr>
                <w:noProof/>
              </w:rPr>
              <w:t>Faut-il acheter des livrets papier ?</w:t>
            </w:r>
            <w:r w:rsidR="001B594D">
              <w:rPr>
                <w:noProof/>
              </w:rPr>
              <w:tab/>
            </w:r>
            <w:r w:rsidR="001B594D">
              <w:rPr>
                <w:noProof/>
              </w:rPr>
              <w:fldChar w:fldCharType="begin"/>
            </w:r>
            <w:r w:rsidR="001B594D">
              <w:rPr>
                <w:noProof/>
              </w:rPr>
              <w:instrText>PAGEREF _Toc17803 \h</w:instrText>
            </w:r>
            <w:r w:rsidR="001B594D">
              <w:rPr>
                <w:noProof/>
              </w:rPr>
            </w:r>
            <w:r w:rsidR="001B594D">
              <w:rPr>
                <w:noProof/>
              </w:rPr>
              <w:fldChar w:fldCharType="separate"/>
            </w:r>
            <w:r w:rsidR="001B594D">
              <w:rPr>
                <w:noProof/>
              </w:rPr>
              <w:t>4</w:t>
            </w:r>
            <w:r w:rsidR="001B594D">
              <w:rPr>
                <w:noProof/>
              </w:rPr>
              <w:fldChar w:fldCharType="end"/>
            </w:r>
          </w:hyperlink>
        </w:p>
        <w:p w14:paraId="0EAD9F43" w14:textId="77777777" w:rsidR="00820408" w:rsidRDefault="0007373E">
          <w:pPr>
            <w:pStyle w:val="TM1"/>
            <w:tabs>
              <w:tab w:val="right" w:leader="dot" w:pos="10639"/>
            </w:tabs>
            <w:rPr>
              <w:noProof/>
            </w:rPr>
          </w:pPr>
          <w:hyperlink w:anchor="_Toc17804">
            <w:r w:rsidR="001B594D">
              <w:rPr>
                <w:noProof/>
              </w:rPr>
              <w:t>7.</w:t>
            </w:r>
            <w:r w:rsidR="001B594D">
              <w:rPr>
                <w:rFonts w:ascii="Calibri" w:eastAsia="Calibri" w:hAnsi="Calibri" w:cs="Calibri"/>
                <w:noProof/>
                <w:color w:val="000000"/>
                <w:sz w:val="22"/>
              </w:rPr>
              <w:t xml:space="preserve"> </w:t>
            </w:r>
            <w:r w:rsidR="001B594D">
              <w:rPr>
                <w:noProof/>
              </w:rPr>
              <w:t>Comment procéder en cas d’absence d’un ou plusieurs enseignants en face d’une structure ?</w:t>
            </w:r>
            <w:r w:rsidR="001B594D">
              <w:rPr>
                <w:noProof/>
              </w:rPr>
              <w:tab/>
            </w:r>
            <w:r w:rsidR="001B594D">
              <w:rPr>
                <w:noProof/>
              </w:rPr>
              <w:fldChar w:fldCharType="begin"/>
            </w:r>
            <w:r w:rsidR="001B594D">
              <w:rPr>
                <w:noProof/>
              </w:rPr>
              <w:instrText>PAGEREF _Toc17804 \h</w:instrText>
            </w:r>
            <w:r w:rsidR="001B594D">
              <w:rPr>
                <w:noProof/>
              </w:rPr>
            </w:r>
            <w:r w:rsidR="001B594D">
              <w:rPr>
                <w:noProof/>
              </w:rPr>
              <w:fldChar w:fldCharType="separate"/>
            </w:r>
            <w:r w:rsidR="001B594D">
              <w:rPr>
                <w:noProof/>
              </w:rPr>
              <w:t>5</w:t>
            </w:r>
            <w:r w:rsidR="001B594D">
              <w:rPr>
                <w:noProof/>
              </w:rPr>
              <w:fldChar w:fldCharType="end"/>
            </w:r>
          </w:hyperlink>
        </w:p>
        <w:p w14:paraId="35C385FD" w14:textId="77777777" w:rsidR="00820408" w:rsidRDefault="0007373E">
          <w:pPr>
            <w:pStyle w:val="TM1"/>
            <w:tabs>
              <w:tab w:val="right" w:leader="dot" w:pos="10639"/>
            </w:tabs>
            <w:rPr>
              <w:noProof/>
            </w:rPr>
          </w:pPr>
          <w:hyperlink w:anchor="_Toc17805">
            <w:r w:rsidR="001B594D">
              <w:rPr>
                <w:noProof/>
              </w:rPr>
              <w:t>8.</w:t>
            </w:r>
            <w:r w:rsidR="001B594D">
              <w:rPr>
                <w:rFonts w:ascii="Calibri" w:eastAsia="Calibri" w:hAnsi="Calibri" w:cs="Calibri"/>
                <w:noProof/>
                <w:color w:val="000000"/>
                <w:sz w:val="22"/>
              </w:rPr>
              <w:t xml:space="preserve"> </w:t>
            </w:r>
            <w:r w:rsidR="001B594D">
              <w:rPr>
                <w:noProof/>
              </w:rPr>
              <w:t>Comment et quand valider le livret ?</w:t>
            </w:r>
            <w:r w:rsidR="001B594D">
              <w:rPr>
                <w:noProof/>
              </w:rPr>
              <w:tab/>
            </w:r>
            <w:r w:rsidR="001B594D">
              <w:rPr>
                <w:noProof/>
              </w:rPr>
              <w:fldChar w:fldCharType="begin"/>
            </w:r>
            <w:r w:rsidR="001B594D">
              <w:rPr>
                <w:noProof/>
              </w:rPr>
              <w:instrText>PAGEREF _Toc17805 \h</w:instrText>
            </w:r>
            <w:r w:rsidR="001B594D">
              <w:rPr>
                <w:noProof/>
              </w:rPr>
            </w:r>
            <w:r w:rsidR="001B594D">
              <w:rPr>
                <w:noProof/>
              </w:rPr>
              <w:fldChar w:fldCharType="separate"/>
            </w:r>
            <w:r w:rsidR="001B594D">
              <w:rPr>
                <w:noProof/>
              </w:rPr>
              <w:t>5</w:t>
            </w:r>
            <w:r w:rsidR="001B594D">
              <w:rPr>
                <w:noProof/>
              </w:rPr>
              <w:fldChar w:fldCharType="end"/>
            </w:r>
          </w:hyperlink>
        </w:p>
        <w:p w14:paraId="28F7FAAD" w14:textId="77777777" w:rsidR="00820408" w:rsidRDefault="0007373E">
          <w:pPr>
            <w:pStyle w:val="TM1"/>
            <w:tabs>
              <w:tab w:val="right" w:leader="dot" w:pos="10639"/>
            </w:tabs>
            <w:rPr>
              <w:noProof/>
            </w:rPr>
          </w:pPr>
          <w:hyperlink w:anchor="_Toc17806">
            <w:r w:rsidR="001B594D">
              <w:rPr>
                <w:noProof/>
              </w:rPr>
              <w:t>9.</w:t>
            </w:r>
            <w:r w:rsidR="001B594D">
              <w:rPr>
                <w:rFonts w:ascii="Calibri" w:eastAsia="Calibri" w:hAnsi="Calibri" w:cs="Calibri"/>
                <w:noProof/>
                <w:color w:val="000000"/>
                <w:sz w:val="22"/>
              </w:rPr>
              <w:t xml:space="preserve"> </w:t>
            </w:r>
            <w:r w:rsidR="001B594D">
              <w:rPr>
                <w:noProof/>
              </w:rPr>
              <w:t>Peut-on valider un livret ou un enseignement si les compétences ne sont pas toutes évaluées ?</w:t>
            </w:r>
            <w:r w:rsidR="001B594D">
              <w:rPr>
                <w:noProof/>
              </w:rPr>
              <w:tab/>
            </w:r>
            <w:r w:rsidR="001B594D">
              <w:rPr>
                <w:noProof/>
              </w:rPr>
              <w:fldChar w:fldCharType="begin"/>
            </w:r>
            <w:r w:rsidR="001B594D">
              <w:rPr>
                <w:noProof/>
              </w:rPr>
              <w:instrText>PAGEREF _Toc17806 \h</w:instrText>
            </w:r>
            <w:r w:rsidR="001B594D">
              <w:rPr>
                <w:noProof/>
              </w:rPr>
            </w:r>
            <w:r w:rsidR="001B594D">
              <w:rPr>
                <w:noProof/>
              </w:rPr>
              <w:fldChar w:fldCharType="separate"/>
            </w:r>
            <w:r w:rsidR="001B594D">
              <w:rPr>
                <w:noProof/>
              </w:rPr>
              <w:t>5</w:t>
            </w:r>
            <w:r w:rsidR="001B594D">
              <w:rPr>
                <w:noProof/>
              </w:rPr>
              <w:fldChar w:fldCharType="end"/>
            </w:r>
          </w:hyperlink>
        </w:p>
        <w:p w14:paraId="4C58886D" w14:textId="77777777" w:rsidR="00820408" w:rsidRDefault="0007373E">
          <w:pPr>
            <w:pStyle w:val="TM1"/>
            <w:tabs>
              <w:tab w:val="right" w:leader="dot" w:pos="10639"/>
            </w:tabs>
            <w:rPr>
              <w:noProof/>
            </w:rPr>
          </w:pPr>
          <w:hyperlink w:anchor="_Toc17807">
            <w:r w:rsidR="001B594D">
              <w:rPr>
                <w:noProof/>
              </w:rPr>
              <w:t>10.</w:t>
            </w:r>
            <w:r w:rsidR="001B594D">
              <w:rPr>
                <w:rFonts w:ascii="Calibri" w:eastAsia="Calibri" w:hAnsi="Calibri" w:cs="Calibri"/>
                <w:noProof/>
                <w:color w:val="000000"/>
                <w:sz w:val="22"/>
              </w:rPr>
              <w:t xml:space="preserve"> </w:t>
            </w:r>
            <w:r w:rsidR="001B594D">
              <w:rPr>
                <w:noProof/>
              </w:rPr>
              <w:t>Les enseignements relevant du contrôle continu (40% de la note du baccalauréat) doivent-ils faire l’objet d’un traitement spécifique ?</w:t>
            </w:r>
            <w:r w:rsidR="001B594D">
              <w:rPr>
                <w:noProof/>
              </w:rPr>
              <w:tab/>
            </w:r>
            <w:r w:rsidR="001B594D">
              <w:rPr>
                <w:noProof/>
              </w:rPr>
              <w:fldChar w:fldCharType="begin"/>
            </w:r>
            <w:r w:rsidR="001B594D">
              <w:rPr>
                <w:noProof/>
              </w:rPr>
              <w:instrText>PAGEREF _Toc17807 \h</w:instrText>
            </w:r>
            <w:r w:rsidR="001B594D">
              <w:rPr>
                <w:noProof/>
              </w:rPr>
            </w:r>
            <w:r w:rsidR="001B594D">
              <w:rPr>
                <w:noProof/>
              </w:rPr>
              <w:fldChar w:fldCharType="separate"/>
            </w:r>
            <w:r w:rsidR="001B594D">
              <w:rPr>
                <w:noProof/>
              </w:rPr>
              <w:t>5</w:t>
            </w:r>
            <w:r w:rsidR="001B594D">
              <w:rPr>
                <w:noProof/>
              </w:rPr>
              <w:fldChar w:fldCharType="end"/>
            </w:r>
          </w:hyperlink>
        </w:p>
        <w:p w14:paraId="7B76A5AB" w14:textId="77777777" w:rsidR="00820408" w:rsidRDefault="0007373E">
          <w:pPr>
            <w:pStyle w:val="TM1"/>
            <w:tabs>
              <w:tab w:val="right" w:leader="dot" w:pos="10639"/>
            </w:tabs>
            <w:rPr>
              <w:noProof/>
            </w:rPr>
          </w:pPr>
          <w:hyperlink w:anchor="_Toc17808">
            <w:r w:rsidR="001B594D">
              <w:rPr>
                <w:noProof/>
              </w:rPr>
              <w:t>11.</w:t>
            </w:r>
            <w:r w:rsidR="001B594D">
              <w:rPr>
                <w:rFonts w:ascii="Calibri" w:eastAsia="Calibri" w:hAnsi="Calibri" w:cs="Calibri"/>
                <w:noProof/>
                <w:color w:val="000000"/>
                <w:sz w:val="22"/>
              </w:rPr>
              <w:t xml:space="preserve"> </w:t>
            </w:r>
            <w:r w:rsidR="001B594D">
              <w:rPr>
                <w:noProof/>
              </w:rPr>
              <w:t>Comment signaler une moyenne annuelle manquante dans le LSL ?</w:t>
            </w:r>
            <w:r w:rsidR="001B594D">
              <w:rPr>
                <w:noProof/>
              </w:rPr>
              <w:tab/>
            </w:r>
            <w:r w:rsidR="001B594D">
              <w:rPr>
                <w:noProof/>
              </w:rPr>
              <w:fldChar w:fldCharType="begin"/>
            </w:r>
            <w:r w:rsidR="001B594D">
              <w:rPr>
                <w:noProof/>
              </w:rPr>
              <w:instrText>PAGEREF _Toc17808 \h</w:instrText>
            </w:r>
            <w:r w:rsidR="001B594D">
              <w:rPr>
                <w:noProof/>
              </w:rPr>
            </w:r>
            <w:r w:rsidR="001B594D">
              <w:rPr>
                <w:noProof/>
              </w:rPr>
              <w:fldChar w:fldCharType="separate"/>
            </w:r>
            <w:r w:rsidR="001B594D">
              <w:rPr>
                <w:noProof/>
              </w:rPr>
              <w:t>5</w:t>
            </w:r>
            <w:r w:rsidR="001B594D">
              <w:rPr>
                <w:noProof/>
              </w:rPr>
              <w:fldChar w:fldCharType="end"/>
            </w:r>
          </w:hyperlink>
        </w:p>
        <w:p w14:paraId="11BE9CCA" w14:textId="77777777" w:rsidR="00820408" w:rsidRDefault="0007373E">
          <w:pPr>
            <w:pStyle w:val="TM1"/>
            <w:tabs>
              <w:tab w:val="right" w:leader="dot" w:pos="10639"/>
            </w:tabs>
            <w:rPr>
              <w:noProof/>
            </w:rPr>
          </w:pPr>
          <w:hyperlink w:anchor="_Toc17809">
            <w:r w:rsidR="001B594D">
              <w:rPr>
                <w:noProof/>
              </w:rPr>
              <w:t>12.</w:t>
            </w:r>
            <w:r w:rsidR="001B594D">
              <w:rPr>
                <w:rFonts w:ascii="Calibri" w:eastAsia="Calibri" w:hAnsi="Calibri" w:cs="Calibri"/>
                <w:noProof/>
                <w:color w:val="000000"/>
                <w:sz w:val="22"/>
              </w:rPr>
              <w:t xml:space="preserve"> </w:t>
            </w:r>
            <w:r w:rsidR="001B594D">
              <w:rPr>
                <w:noProof/>
              </w:rPr>
              <w:t>A quelles conditions l’envoi des notes moyennes annuelles à CYCLADES est-il possible ?</w:t>
            </w:r>
            <w:r w:rsidR="001B594D">
              <w:rPr>
                <w:noProof/>
              </w:rPr>
              <w:tab/>
            </w:r>
            <w:r w:rsidR="001B594D">
              <w:rPr>
                <w:noProof/>
              </w:rPr>
              <w:fldChar w:fldCharType="begin"/>
            </w:r>
            <w:r w:rsidR="001B594D">
              <w:rPr>
                <w:noProof/>
              </w:rPr>
              <w:instrText>PAGEREF _Toc17809 \h</w:instrText>
            </w:r>
            <w:r w:rsidR="001B594D">
              <w:rPr>
                <w:noProof/>
              </w:rPr>
            </w:r>
            <w:r w:rsidR="001B594D">
              <w:rPr>
                <w:noProof/>
              </w:rPr>
              <w:fldChar w:fldCharType="separate"/>
            </w:r>
            <w:r w:rsidR="001B594D">
              <w:rPr>
                <w:noProof/>
              </w:rPr>
              <w:t>6</w:t>
            </w:r>
            <w:r w:rsidR="001B594D">
              <w:rPr>
                <w:noProof/>
              </w:rPr>
              <w:fldChar w:fldCharType="end"/>
            </w:r>
          </w:hyperlink>
        </w:p>
        <w:p w14:paraId="5891BB09" w14:textId="77777777" w:rsidR="00820408" w:rsidRDefault="0007373E">
          <w:pPr>
            <w:pStyle w:val="TM1"/>
            <w:tabs>
              <w:tab w:val="right" w:leader="dot" w:pos="10639"/>
            </w:tabs>
            <w:rPr>
              <w:noProof/>
            </w:rPr>
          </w:pPr>
          <w:hyperlink w:anchor="_Toc17810">
            <w:r w:rsidR="001B594D">
              <w:rPr>
                <w:noProof/>
              </w:rPr>
              <w:t>13.</w:t>
            </w:r>
            <w:r w:rsidR="001B594D">
              <w:rPr>
                <w:rFonts w:ascii="Calibri" w:eastAsia="Calibri" w:hAnsi="Calibri" w:cs="Calibri"/>
                <w:noProof/>
                <w:color w:val="000000"/>
                <w:sz w:val="22"/>
              </w:rPr>
              <w:t xml:space="preserve"> </w:t>
            </w:r>
            <w:r w:rsidR="001B594D">
              <w:rPr>
                <w:noProof/>
              </w:rPr>
              <w:t>Où est saisie la note de l’évaluation spécifique de DNL SELO ou hors SELO, dans le LSL ?</w:t>
            </w:r>
            <w:r w:rsidR="001B594D">
              <w:rPr>
                <w:noProof/>
              </w:rPr>
              <w:tab/>
            </w:r>
            <w:r w:rsidR="001B594D">
              <w:rPr>
                <w:noProof/>
              </w:rPr>
              <w:fldChar w:fldCharType="begin"/>
            </w:r>
            <w:r w:rsidR="001B594D">
              <w:rPr>
                <w:noProof/>
              </w:rPr>
              <w:instrText>PAGEREF _Toc17810 \h</w:instrText>
            </w:r>
            <w:r w:rsidR="001B594D">
              <w:rPr>
                <w:noProof/>
              </w:rPr>
            </w:r>
            <w:r w:rsidR="001B594D">
              <w:rPr>
                <w:noProof/>
              </w:rPr>
              <w:fldChar w:fldCharType="separate"/>
            </w:r>
            <w:r w:rsidR="001B594D">
              <w:rPr>
                <w:noProof/>
              </w:rPr>
              <w:t>6</w:t>
            </w:r>
            <w:r w:rsidR="001B594D">
              <w:rPr>
                <w:noProof/>
              </w:rPr>
              <w:fldChar w:fldCharType="end"/>
            </w:r>
          </w:hyperlink>
        </w:p>
        <w:p w14:paraId="69C13750" w14:textId="77777777" w:rsidR="00820408" w:rsidRDefault="0007373E">
          <w:pPr>
            <w:pStyle w:val="TM1"/>
            <w:tabs>
              <w:tab w:val="right" w:leader="dot" w:pos="10639"/>
            </w:tabs>
            <w:rPr>
              <w:noProof/>
            </w:rPr>
          </w:pPr>
          <w:hyperlink w:anchor="_Toc17811">
            <w:r w:rsidR="001B594D">
              <w:rPr>
                <w:noProof/>
              </w:rPr>
              <w:t>14.</w:t>
            </w:r>
            <w:r w:rsidR="001B594D">
              <w:rPr>
                <w:rFonts w:ascii="Calibri" w:eastAsia="Calibri" w:hAnsi="Calibri" w:cs="Calibri"/>
                <w:noProof/>
                <w:color w:val="000000"/>
                <w:sz w:val="22"/>
              </w:rPr>
              <w:t xml:space="preserve"> </w:t>
            </w:r>
            <w:r w:rsidR="001B594D">
              <w:rPr>
                <w:noProof/>
              </w:rPr>
              <w:t>Comment sont intégrées les compétences Pix dans LSL ?</w:t>
            </w:r>
            <w:r w:rsidR="001B594D">
              <w:rPr>
                <w:noProof/>
              </w:rPr>
              <w:tab/>
            </w:r>
            <w:r w:rsidR="001B594D">
              <w:rPr>
                <w:noProof/>
              </w:rPr>
              <w:fldChar w:fldCharType="begin"/>
            </w:r>
            <w:r w:rsidR="001B594D">
              <w:rPr>
                <w:noProof/>
              </w:rPr>
              <w:instrText>PAGEREF _Toc17811 \h</w:instrText>
            </w:r>
            <w:r w:rsidR="001B594D">
              <w:rPr>
                <w:noProof/>
              </w:rPr>
            </w:r>
            <w:r w:rsidR="001B594D">
              <w:rPr>
                <w:noProof/>
              </w:rPr>
              <w:fldChar w:fldCharType="separate"/>
            </w:r>
            <w:r w:rsidR="001B594D">
              <w:rPr>
                <w:noProof/>
              </w:rPr>
              <w:t>7</w:t>
            </w:r>
            <w:r w:rsidR="001B594D">
              <w:rPr>
                <w:noProof/>
              </w:rPr>
              <w:fldChar w:fldCharType="end"/>
            </w:r>
          </w:hyperlink>
        </w:p>
        <w:p w14:paraId="3473D93F" w14:textId="77777777" w:rsidR="00820408" w:rsidRDefault="0007373E">
          <w:pPr>
            <w:pStyle w:val="TM1"/>
            <w:tabs>
              <w:tab w:val="right" w:leader="dot" w:pos="10639"/>
            </w:tabs>
            <w:rPr>
              <w:noProof/>
            </w:rPr>
          </w:pPr>
          <w:hyperlink w:anchor="_Toc17812">
            <w:r w:rsidR="001B594D">
              <w:rPr>
                <w:noProof/>
              </w:rPr>
              <w:t>15.</w:t>
            </w:r>
            <w:r w:rsidR="001B594D">
              <w:rPr>
                <w:rFonts w:ascii="Calibri" w:eastAsia="Calibri" w:hAnsi="Calibri" w:cs="Calibri"/>
                <w:noProof/>
                <w:color w:val="000000"/>
                <w:sz w:val="22"/>
              </w:rPr>
              <w:t xml:space="preserve"> </w:t>
            </w:r>
            <w:r w:rsidR="001B594D">
              <w:rPr>
                <w:noProof/>
              </w:rPr>
              <w:t>Comment procéder pour un élève …</w:t>
            </w:r>
            <w:r w:rsidR="001B594D">
              <w:rPr>
                <w:noProof/>
              </w:rPr>
              <w:tab/>
            </w:r>
            <w:r w:rsidR="001B594D">
              <w:rPr>
                <w:noProof/>
              </w:rPr>
              <w:fldChar w:fldCharType="begin"/>
            </w:r>
            <w:r w:rsidR="001B594D">
              <w:rPr>
                <w:noProof/>
              </w:rPr>
              <w:instrText>PAGEREF _Toc17812 \h</w:instrText>
            </w:r>
            <w:r w:rsidR="001B594D">
              <w:rPr>
                <w:noProof/>
              </w:rPr>
            </w:r>
            <w:r w:rsidR="001B594D">
              <w:rPr>
                <w:noProof/>
              </w:rPr>
              <w:fldChar w:fldCharType="separate"/>
            </w:r>
            <w:r w:rsidR="001B594D">
              <w:rPr>
                <w:noProof/>
              </w:rPr>
              <w:t>7</w:t>
            </w:r>
            <w:r w:rsidR="001B594D">
              <w:rPr>
                <w:noProof/>
              </w:rPr>
              <w:fldChar w:fldCharType="end"/>
            </w:r>
          </w:hyperlink>
        </w:p>
        <w:p w14:paraId="5B620FEA" w14:textId="77777777" w:rsidR="00820408" w:rsidRDefault="0007373E">
          <w:pPr>
            <w:pStyle w:val="TM1"/>
            <w:tabs>
              <w:tab w:val="right" w:leader="dot" w:pos="10639"/>
            </w:tabs>
            <w:rPr>
              <w:noProof/>
            </w:rPr>
          </w:pPr>
          <w:hyperlink w:anchor="_Toc17813">
            <w:r w:rsidR="001B594D">
              <w:rPr>
                <w:noProof/>
              </w:rPr>
              <w:t>16.</w:t>
            </w:r>
            <w:r w:rsidR="001B594D">
              <w:rPr>
                <w:rFonts w:ascii="Calibri" w:eastAsia="Calibri" w:hAnsi="Calibri" w:cs="Calibri"/>
                <w:noProof/>
                <w:color w:val="000000"/>
                <w:sz w:val="22"/>
              </w:rPr>
              <w:t xml:space="preserve"> </w:t>
            </w:r>
            <w:r w:rsidR="001B594D">
              <w:rPr>
                <w:noProof/>
              </w:rPr>
              <w:t>Comment gérer les flux d’élèves entre établissements d’académies distinctes ?</w:t>
            </w:r>
            <w:r w:rsidR="001B594D">
              <w:rPr>
                <w:noProof/>
              </w:rPr>
              <w:tab/>
            </w:r>
            <w:r w:rsidR="001B594D">
              <w:rPr>
                <w:noProof/>
              </w:rPr>
              <w:fldChar w:fldCharType="begin"/>
            </w:r>
            <w:r w:rsidR="001B594D">
              <w:rPr>
                <w:noProof/>
              </w:rPr>
              <w:instrText>PAGEREF _Toc17813 \h</w:instrText>
            </w:r>
            <w:r w:rsidR="001B594D">
              <w:rPr>
                <w:noProof/>
              </w:rPr>
            </w:r>
            <w:r w:rsidR="001B594D">
              <w:rPr>
                <w:noProof/>
              </w:rPr>
              <w:fldChar w:fldCharType="separate"/>
            </w:r>
            <w:r w:rsidR="001B594D">
              <w:rPr>
                <w:noProof/>
              </w:rPr>
              <w:t>7</w:t>
            </w:r>
            <w:r w:rsidR="001B594D">
              <w:rPr>
                <w:noProof/>
              </w:rPr>
              <w:fldChar w:fldCharType="end"/>
            </w:r>
          </w:hyperlink>
        </w:p>
        <w:p w14:paraId="5C096F87" w14:textId="77777777" w:rsidR="00820408" w:rsidRDefault="0007373E">
          <w:pPr>
            <w:pStyle w:val="TM1"/>
            <w:tabs>
              <w:tab w:val="right" w:leader="dot" w:pos="10639"/>
            </w:tabs>
            <w:rPr>
              <w:noProof/>
            </w:rPr>
          </w:pPr>
          <w:hyperlink w:anchor="_Toc17814">
            <w:r w:rsidR="001B594D">
              <w:rPr>
                <w:noProof/>
              </w:rPr>
              <w:t>17.</w:t>
            </w:r>
            <w:r w:rsidR="001B594D">
              <w:rPr>
                <w:rFonts w:ascii="Calibri" w:eastAsia="Calibri" w:hAnsi="Calibri" w:cs="Calibri"/>
                <w:noProof/>
                <w:color w:val="000000"/>
                <w:sz w:val="22"/>
              </w:rPr>
              <w:t xml:space="preserve"> </w:t>
            </w:r>
            <w:r w:rsidR="001B594D">
              <w:rPr>
                <w:noProof/>
              </w:rPr>
              <w:t>Que faire si les données de l’élève semblent avoir disparu ?</w:t>
            </w:r>
            <w:r w:rsidR="001B594D">
              <w:rPr>
                <w:noProof/>
              </w:rPr>
              <w:tab/>
            </w:r>
            <w:r w:rsidR="001B594D">
              <w:rPr>
                <w:noProof/>
              </w:rPr>
              <w:fldChar w:fldCharType="begin"/>
            </w:r>
            <w:r w:rsidR="001B594D">
              <w:rPr>
                <w:noProof/>
              </w:rPr>
              <w:instrText>PAGEREF _Toc17814 \h</w:instrText>
            </w:r>
            <w:r w:rsidR="001B594D">
              <w:rPr>
                <w:noProof/>
              </w:rPr>
            </w:r>
            <w:r w:rsidR="001B594D">
              <w:rPr>
                <w:noProof/>
              </w:rPr>
              <w:fldChar w:fldCharType="separate"/>
            </w:r>
            <w:r w:rsidR="001B594D">
              <w:rPr>
                <w:noProof/>
              </w:rPr>
              <w:t>8</w:t>
            </w:r>
            <w:r w:rsidR="001B594D">
              <w:rPr>
                <w:noProof/>
              </w:rPr>
              <w:fldChar w:fldCharType="end"/>
            </w:r>
          </w:hyperlink>
        </w:p>
        <w:p w14:paraId="710880FB" w14:textId="77777777" w:rsidR="00820408" w:rsidRDefault="0007373E">
          <w:pPr>
            <w:pStyle w:val="TM1"/>
            <w:tabs>
              <w:tab w:val="right" w:leader="dot" w:pos="10639"/>
            </w:tabs>
            <w:rPr>
              <w:noProof/>
            </w:rPr>
          </w:pPr>
          <w:hyperlink w:anchor="_Toc17815">
            <w:r w:rsidR="001B594D">
              <w:rPr>
                <w:noProof/>
              </w:rPr>
              <w:t>18.</w:t>
            </w:r>
            <w:r w:rsidR="001B594D">
              <w:rPr>
                <w:rFonts w:ascii="Calibri" w:eastAsia="Calibri" w:hAnsi="Calibri" w:cs="Calibri"/>
                <w:noProof/>
                <w:color w:val="000000"/>
                <w:sz w:val="22"/>
              </w:rPr>
              <w:t xml:space="preserve"> </w:t>
            </w:r>
            <w:r w:rsidR="001B594D">
              <w:rPr>
                <w:noProof/>
              </w:rPr>
              <w:t>Peut-on rectifier les données du livret scolaire pour l’année N-1 après la bascule SIECLE de l’année N ?</w:t>
            </w:r>
            <w:r w:rsidR="001B594D">
              <w:rPr>
                <w:noProof/>
              </w:rPr>
              <w:tab/>
            </w:r>
            <w:r w:rsidR="001B594D">
              <w:rPr>
                <w:noProof/>
              </w:rPr>
              <w:fldChar w:fldCharType="begin"/>
            </w:r>
            <w:r w:rsidR="001B594D">
              <w:rPr>
                <w:noProof/>
              </w:rPr>
              <w:instrText>PAGEREF _Toc17815 \h</w:instrText>
            </w:r>
            <w:r w:rsidR="001B594D">
              <w:rPr>
                <w:noProof/>
              </w:rPr>
            </w:r>
            <w:r w:rsidR="001B594D">
              <w:rPr>
                <w:noProof/>
              </w:rPr>
              <w:fldChar w:fldCharType="separate"/>
            </w:r>
            <w:r w:rsidR="001B594D">
              <w:rPr>
                <w:noProof/>
              </w:rPr>
              <w:t>8</w:t>
            </w:r>
            <w:r w:rsidR="001B594D">
              <w:rPr>
                <w:noProof/>
              </w:rPr>
              <w:fldChar w:fldCharType="end"/>
            </w:r>
          </w:hyperlink>
        </w:p>
        <w:p w14:paraId="6E490F72" w14:textId="77777777" w:rsidR="00820408" w:rsidRDefault="0007373E">
          <w:pPr>
            <w:pStyle w:val="TM1"/>
            <w:tabs>
              <w:tab w:val="right" w:leader="dot" w:pos="10639"/>
            </w:tabs>
            <w:rPr>
              <w:noProof/>
            </w:rPr>
          </w:pPr>
          <w:hyperlink w:anchor="_Toc17816">
            <w:r w:rsidR="001B594D">
              <w:rPr>
                <w:noProof/>
              </w:rPr>
              <w:t>19.</w:t>
            </w:r>
            <w:r w:rsidR="001B594D">
              <w:rPr>
                <w:rFonts w:ascii="Calibri" w:eastAsia="Calibri" w:hAnsi="Calibri" w:cs="Calibri"/>
                <w:noProof/>
                <w:color w:val="000000"/>
                <w:sz w:val="22"/>
              </w:rPr>
              <w:t xml:space="preserve"> </w:t>
            </w:r>
            <w:r w:rsidR="001B594D">
              <w:rPr>
                <w:noProof/>
              </w:rPr>
              <w:t>Comment diffuser le livret aux familles ?</w:t>
            </w:r>
            <w:r w:rsidR="001B594D">
              <w:rPr>
                <w:noProof/>
              </w:rPr>
              <w:tab/>
            </w:r>
            <w:r w:rsidR="001B594D">
              <w:rPr>
                <w:noProof/>
              </w:rPr>
              <w:fldChar w:fldCharType="begin"/>
            </w:r>
            <w:r w:rsidR="001B594D">
              <w:rPr>
                <w:noProof/>
              </w:rPr>
              <w:instrText>PAGEREF _Toc17816 \h</w:instrText>
            </w:r>
            <w:r w:rsidR="001B594D">
              <w:rPr>
                <w:noProof/>
              </w:rPr>
            </w:r>
            <w:r w:rsidR="001B594D">
              <w:rPr>
                <w:noProof/>
              </w:rPr>
              <w:fldChar w:fldCharType="separate"/>
            </w:r>
            <w:r w:rsidR="001B594D">
              <w:rPr>
                <w:noProof/>
              </w:rPr>
              <w:t>8</w:t>
            </w:r>
            <w:r w:rsidR="001B594D">
              <w:rPr>
                <w:noProof/>
              </w:rPr>
              <w:fldChar w:fldCharType="end"/>
            </w:r>
          </w:hyperlink>
        </w:p>
        <w:p w14:paraId="03E288C5" w14:textId="77777777" w:rsidR="00820408" w:rsidRDefault="0007373E">
          <w:pPr>
            <w:pStyle w:val="TM1"/>
            <w:tabs>
              <w:tab w:val="right" w:leader="dot" w:pos="10639"/>
            </w:tabs>
            <w:rPr>
              <w:noProof/>
            </w:rPr>
          </w:pPr>
          <w:hyperlink w:anchor="_Toc17817">
            <w:r w:rsidR="001B594D">
              <w:rPr>
                <w:noProof/>
              </w:rPr>
              <w:t>20.</w:t>
            </w:r>
            <w:r w:rsidR="001B594D">
              <w:rPr>
                <w:rFonts w:ascii="Calibri" w:eastAsia="Calibri" w:hAnsi="Calibri" w:cs="Calibri"/>
                <w:noProof/>
                <w:color w:val="000000"/>
                <w:sz w:val="22"/>
              </w:rPr>
              <w:t xml:space="preserve"> </w:t>
            </w:r>
            <w:r w:rsidR="001B594D">
              <w:rPr>
                <w:noProof/>
              </w:rPr>
              <w:t>Comment mettre en place le service en ligne ?</w:t>
            </w:r>
            <w:r w:rsidR="001B594D">
              <w:rPr>
                <w:noProof/>
              </w:rPr>
              <w:tab/>
            </w:r>
            <w:r w:rsidR="001B594D">
              <w:rPr>
                <w:noProof/>
              </w:rPr>
              <w:fldChar w:fldCharType="begin"/>
            </w:r>
            <w:r w:rsidR="001B594D">
              <w:rPr>
                <w:noProof/>
              </w:rPr>
              <w:instrText>PAGEREF _Toc17817 \h</w:instrText>
            </w:r>
            <w:r w:rsidR="001B594D">
              <w:rPr>
                <w:noProof/>
              </w:rPr>
            </w:r>
            <w:r w:rsidR="001B594D">
              <w:rPr>
                <w:noProof/>
              </w:rPr>
              <w:fldChar w:fldCharType="separate"/>
            </w:r>
            <w:r w:rsidR="001B594D">
              <w:rPr>
                <w:noProof/>
              </w:rPr>
              <w:t>8</w:t>
            </w:r>
            <w:r w:rsidR="001B594D">
              <w:rPr>
                <w:noProof/>
              </w:rPr>
              <w:fldChar w:fldCharType="end"/>
            </w:r>
          </w:hyperlink>
        </w:p>
        <w:p w14:paraId="24A5A6E3" w14:textId="77777777" w:rsidR="00820408" w:rsidRDefault="0007373E">
          <w:pPr>
            <w:pStyle w:val="TM1"/>
            <w:tabs>
              <w:tab w:val="right" w:leader="dot" w:pos="10639"/>
            </w:tabs>
            <w:rPr>
              <w:noProof/>
            </w:rPr>
          </w:pPr>
          <w:hyperlink w:anchor="_Toc17818">
            <w:r w:rsidR="001B594D">
              <w:rPr>
                <w:noProof/>
              </w:rPr>
              <w:t>21.</w:t>
            </w:r>
            <w:r w:rsidR="001B594D">
              <w:rPr>
                <w:rFonts w:ascii="Calibri" w:eastAsia="Calibri" w:hAnsi="Calibri" w:cs="Calibri"/>
                <w:noProof/>
                <w:color w:val="000000"/>
                <w:sz w:val="22"/>
              </w:rPr>
              <w:t xml:space="preserve"> </w:t>
            </w:r>
            <w:r w:rsidR="001B594D">
              <w:rPr>
                <w:noProof/>
              </w:rPr>
              <w:t>Comment créer et activer les comptes des responsables et des élèves ?</w:t>
            </w:r>
            <w:r w:rsidR="001B594D">
              <w:rPr>
                <w:noProof/>
              </w:rPr>
              <w:tab/>
            </w:r>
            <w:r w:rsidR="001B594D">
              <w:rPr>
                <w:noProof/>
              </w:rPr>
              <w:fldChar w:fldCharType="begin"/>
            </w:r>
            <w:r w:rsidR="001B594D">
              <w:rPr>
                <w:noProof/>
              </w:rPr>
              <w:instrText>PAGEREF _Toc17818 \h</w:instrText>
            </w:r>
            <w:r w:rsidR="001B594D">
              <w:rPr>
                <w:noProof/>
              </w:rPr>
            </w:r>
            <w:r w:rsidR="001B594D">
              <w:rPr>
                <w:noProof/>
              </w:rPr>
              <w:fldChar w:fldCharType="separate"/>
            </w:r>
            <w:r w:rsidR="001B594D">
              <w:rPr>
                <w:noProof/>
              </w:rPr>
              <w:t>8</w:t>
            </w:r>
            <w:r w:rsidR="001B594D">
              <w:rPr>
                <w:noProof/>
              </w:rPr>
              <w:fldChar w:fldCharType="end"/>
            </w:r>
          </w:hyperlink>
        </w:p>
        <w:p w14:paraId="02002A96" w14:textId="77777777" w:rsidR="00820408" w:rsidRDefault="0007373E">
          <w:pPr>
            <w:pStyle w:val="TM1"/>
            <w:tabs>
              <w:tab w:val="right" w:leader="dot" w:pos="10639"/>
            </w:tabs>
            <w:rPr>
              <w:noProof/>
            </w:rPr>
          </w:pPr>
          <w:hyperlink w:anchor="_Toc17819">
            <w:r w:rsidR="001B594D">
              <w:rPr>
                <w:noProof/>
              </w:rPr>
              <w:t>22.</w:t>
            </w:r>
            <w:r w:rsidR="001B594D">
              <w:rPr>
                <w:rFonts w:ascii="Calibri" w:eastAsia="Calibri" w:hAnsi="Calibri" w:cs="Calibri"/>
                <w:noProof/>
                <w:color w:val="000000"/>
                <w:sz w:val="22"/>
              </w:rPr>
              <w:t xml:space="preserve"> </w:t>
            </w:r>
            <w:r w:rsidR="001B594D">
              <w:rPr>
                <w:noProof/>
              </w:rPr>
              <w:t>Comment organiser l’exercice du droit de rectification et d’opposition à la transmission du livret ?</w:t>
            </w:r>
            <w:r w:rsidR="001B594D">
              <w:rPr>
                <w:noProof/>
              </w:rPr>
              <w:tab/>
            </w:r>
            <w:r w:rsidR="001B594D">
              <w:rPr>
                <w:noProof/>
              </w:rPr>
              <w:fldChar w:fldCharType="begin"/>
            </w:r>
            <w:r w:rsidR="001B594D">
              <w:rPr>
                <w:noProof/>
              </w:rPr>
              <w:instrText>PAGEREF _Toc17819 \h</w:instrText>
            </w:r>
            <w:r w:rsidR="001B594D">
              <w:rPr>
                <w:noProof/>
              </w:rPr>
            </w:r>
            <w:r w:rsidR="001B594D">
              <w:rPr>
                <w:noProof/>
              </w:rPr>
              <w:fldChar w:fldCharType="separate"/>
            </w:r>
            <w:r w:rsidR="001B594D">
              <w:rPr>
                <w:noProof/>
              </w:rPr>
              <w:t>9</w:t>
            </w:r>
            <w:r w:rsidR="001B594D">
              <w:rPr>
                <w:noProof/>
              </w:rPr>
              <w:fldChar w:fldCharType="end"/>
            </w:r>
          </w:hyperlink>
        </w:p>
        <w:p w14:paraId="5B6E60FB" w14:textId="77777777" w:rsidR="00820408" w:rsidRDefault="0007373E">
          <w:pPr>
            <w:pStyle w:val="TM1"/>
            <w:tabs>
              <w:tab w:val="right" w:leader="dot" w:pos="10639"/>
            </w:tabs>
            <w:rPr>
              <w:noProof/>
            </w:rPr>
          </w:pPr>
          <w:hyperlink w:anchor="_Toc17820">
            <w:r w:rsidR="001B594D">
              <w:rPr>
                <w:noProof/>
              </w:rPr>
              <w:t>23.</w:t>
            </w:r>
            <w:r w:rsidR="001B594D">
              <w:rPr>
                <w:rFonts w:ascii="Calibri" w:eastAsia="Calibri" w:hAnsi="Calibri" w:cs="Calibri"/>
                <w:noProof/>
                <w:color w:val="000000"/>
                <w:sz w:val="22"/>
              </w:rPr>
              <w:t xml:space="preserve"> </w:t>
            </w:r>
            <w:r w:rsidR="001B594D">
              <w:rPr>
                <w:noProof/>
              </w:rPr>
              <w:t>Quelles évolutions de LSL GT cette année par rapport à la précédente ?</w:t>
            </w:r>
            <w:r w:rsidR="001B594D">
              <w:rPr>
                <w:noProof/>
              </w:rPr>
              <w:tab/>
            </w:r>
            <w:r w:rsidR="001B594D">
              <w:rPr>
                <w:noProof/>
              </w:rPr>
              <w:fldChar w:fldCharType="begin"/>
            </w:r>
            <w:r w:rsidR="001B594D">
              <w:rPr>
                <w:noProof/>
              </w:rPr>
              <w:instrText>PAGEREF _Toc17820 \h</w:instrText>
            </w:r>
            <w:r w:rsidR="001B594D">
              <w:rPr>
                <w:noProof/>
              </w:rPr>
            </w:r>
            <w:r w:rsidR="001B594D">
              <w:rPr>
                <w:noProof/>
              </w:rPr>
              <w:fldChar w:fldCharType="separate"/>
            </w:r>
            <w:r w:rsidR="001B594D">
              <w:rPr>
                <w:noProof/>
              </w:rPr>
              <w:t>9</w:t>
            </w:r>
            <w:r w:rsidR="001B594D">
              <w:rPr>
                <w:noProof/>
              </w:rPr>
              <w:fldChar w:fldCharType="end"/>
            </w:r>
          </w:hyperlink>
        </w:p>
        <w:p w14:paraId="348B68A2" w14:textId="77777777" w:rsidR="00820408" w:rsidRDefault="0007373E">
          <w:pPr>
            <w:pStyle w:val="TM1"/>
            <w:tabs>
              <w:tab w:val="right" w:leader="dot" w:pos="10639"/>
            </w:tabs>
            <w:rPr>
              <w:noProof/>
            </w:rPr>
          </w:pPr>
          <w:hyperlink w:anchor="_Toc17821">
            <w:r w:rsidR="001B594D">
              <w:rPr>
                <w:noProof/>
              </w:rPr>
              <w:t>24.</w:t>
            </w:r>
            <w:r w:rsidR="001B594D">
              <w:rPr>
                <w:rFonts w:ascii="Calibri" w:eastAsia="Calibri" w:hAnsi="Calibri" w:cs="Calibri"/>
                <w:noProof/>
                <w:color w:val="000000"/>
                <w:sz w:val="22"/>
              </w:rPr>
              <w:t xml:space="preserve"> </w:t>
            </w:r>
            <w:r w:rsidR="001B594D">
              <w:rPr>
                <w:noProof/>
              </w:rPr>
              <w:t>Faut-il archiver les livrets numériques ?</w:t>
            </w:r>
            <w:r w:rsidR="001B594D">
              <w:rPr>
                <w:noProof/>
              </w:rPr>
              <w:tab/>
            </w:r>
            <w:r w:rsidR="001B594D">
              <w:rPr>
                <w:noProof/>
              </w:rPr>
              <w:fldChar w:fldCharType="begin"/>
            </w:r>
            <w:r w:rsidR="001B594D">
              <w:rPr>
                <w:noProof/>
              </w:rPr>
              <w:instrText>PAGEREF _Toc17821 \h</w:instrText>
            </w:r>
            <w:r w:rsidR="001B594D">
              <w:rPr>
                <w:noProof/>
              </w:rPr>
            </w:r>
            <w:r w:rsidR="001B594D">
              <w:rPr>
                <w:noProof/>
              </w:rPr>
              <w:fldChar w:fldCharType="separate"/>
            </w:r>
            <w:r w:rsidR="001B594D">
              <w:rPr>
                <w:noProof/>
              </w:rPr>
              <w:t>9</w:t>
            </w:r>
            <w:r w:rsidR="001B594D">
              <w:rPr>
                <w:noProof/>
              </w:rPr>
              <w:fldChar w:fldCharType="end"/>
            </w:r>
          </w:hyperlink>
        </w:p>
        <w:p w14:paraId="6339EB76" w14:textId="77777777" w:rsidR="00820408" w:rsidRDefault="0007373E">
          <w:pPr>
            <w:pStyle w:val="TM1"/>
            <w:tabs>
              <w:tab w:val="right" w:leader="dot" w:pos="10639"/>
            </w:tabs>
            <w:rPr>
              <w:noProof/>
            </w:rPr>
          </w:pPr>
          <w:hyperlink w:anchor="_Toc17822">
            <w:r w:rsidR="001B594D">
              <w:rPr>
                <w:noProof/>
              </w:rPr>
              <w:t>25.</w:t>
            </w:r>
            <w:r w:rsidR="001B594D">
              <w:rPr>
                <w:rFonts w:ascii="Calibri" w:eastAsia="Calibri" w:hAnsi="Calibri" w:cs="Calibri"/>
                <w:noProof/>
                <w:color w:val="000000"/>
                <w:sz w:val="22"/>
              </w:rPr>
              <w:t xml:space="preserve"> </w:t>
            </w:r>
            <w:r w:rsidR="001B594D">
              <w:rPr>
                <w:noProof/>
              </w:rPr>
              <w:t>Pour toute interrogation relative au contrôle continu pour les voies générale et technologique</w:t>
            </w:r>
            <w:r w:rsidR="001B594D">
              <w:rPr>
                <w:noProof/>
              </w:rPr>
              <w:tab/>
            </w:r>
            <w:r w:rsidR="001B594D">
              <w:rPr>
                <w:noProof/>
              </w:rPr>
              <w:fldChar w:fldCharType="begin"/>
            </w:r>
            <w:r w:rsidR="001B594D">
              <w:rPr>
                <w:noProof/>
              </w:rPr>
              <w:instrText>PAGEREF _Toc17822 \h</w:instrText>
            </w:r>
            <w:r w:rsidR="001B594D">
              <w:rPr>
                <w:noProof/>
              </w:rPr>
            </w:r>
            <w:r w:rsidR="001B594D">
              <w:rPr>
                <w:noProof/>
              </w:rPr>
              <w:fldChar w:fldCharType="separate"/>
            </w:r>
            <w:r w:rsidR="001B594D">
              <w:rPr>
                <w:noProof/>
              </w:rPr>
              <w:t>9</w:t>
            </w:r>
            <w:r w:rsidR="001B594D">
              <w:rPr>
                <w:noProof/>
              </w:rPr>
              <w:fldChar w:fldCharType="end"/>
            </w:r>
          </w:hyperlink>
        </w:p>
        <w:p w14:paraId="400AFB30" w14:textId="77777777" w:rsidR="00820408" w:rsidRDefault="0007373E">
          <w:pPr>
            <w:pStyle w:val="TM1"/>
            <w:tabs>
              <w:tab w:val="right" w:leader="dot" w:pos="10639"/>
            </w:tabs>
            <w:rPr>
              <w:noProof/>
            </w:rPr>
          </w:pPr>
          <w:hyperlink w:anchor="_Toc17823">
            <w:r w:rsidR="001B594D">
              <w:rPr>
                <w:noProof/>
              </w:rPr>
              <w:t>26.</w:t>
            </w:r>
            <w:r w:rsidR="001B594D">
              <w:rPr>
                <w:rFonts w:ascii="Calibri" w:eastAsia="Calibri" w:hAnsi="Calibri" w:cs="Calibri"/>
                <w:noProof/>
                <w:color w:val="000000"/>
                <w:sz w:val="22"/>
              </w:rPr>
              <w:t xml:space="preserve"> </w:t>
            </w:r>
            <w:r w:rsidR="001B594D">
              <w:rPr>
                <w:noProof/>
              </w:rPr>
              <w:t>Quel est le périmètre d’application pour le LSL PRO ?</w:t>
            </w:r>
            <w:r w:rsidR="001B594D">
              <w:rPr>
                <w:noProof/>
              </w:rPr>
              <w:tab/>
            </w:r>
            <w:r w:rsidR="001B594D">
              <w:rPr>
                <w:noProof/>
              </w:rPr>
              <w:fldChar w:fldCharType="begin"/>
            </w:r>
            <w:r w:rsidR="001B594D">
              <w:rPr>
                <w:noProof/>
              </w:rPr>
              <w:instrText>PAGEREF _Toc17823 \h</w:instrText>
            </w:r>
            <w:r w:rsidR="001B594D">
              <w:rPr>
                <w:noProof/>
              </w:rPr>
            </w:r>
            <w:r w:rsidR="001B594D">
              <w:rPr>
                <w:noProof/>
              </w:rPr>
              <w:fldChar w:fldCharType="separate"/>
            </w:r>
            <w:r w:rsidR="001B594D">
              <w:rPr>
                <w:noProof/>
              </w:rPr>
              <w:t>10</w:t>
            </w:r>
            <w:r w:rsidR="001B594D">
              <w:rPr>
                <w:noProof/>
              </w:rPr>
              <w:fldChar w:fldCharType="end"/>
            </w:r>
          </w:hyperlink>
        </w:p>
        <w:p w14:paraId="00533ACE" w14:textId="77777777" w:rsidR="00820408" w:rsidRDefault="0007373E">
          <w:pPr>
            <w:pStyle w:val="TM1"/>
            <w:tabs>
              <w:tab w:val="right" w:leader="dot" w:pos="10639"/>
            </w:tabs>
            <w:rPr>
              <w:noProof/>
            </w:rPr>
          </w:pPr>
          <w:hyperlink w:anchor="_Toc17824">
            <w:r w:rsidR="001B594D">
              <w:rPr>
                <w:noProof/>
              </w:rPr>
              <w:t>27.</w:t>
            </w:r>
            <w:r w:rsidR="001B594D">
              <w:rPr>
                <w:rFonts w:ascii="Calibri" w:eastAsia="Calibri" w:hAnsi="Calibri" w:cs="Calibri"/>
                <w:noProof/>
                <w:color w:val="000000"/>
                <w:sz w:val="22"/>
              </w:rPr>
              <w:t xml:space="preserve"> </w:t>
            </w:r>
            <w:r w:rsidR="001B594D">
              <w:rPr>
                <w:noProof/>
              </w:rPr>
              <w:t>Quel est le calendrier de mise en œuvre du LSL PRO ?</w:t>
            </w:r>
            <w:r w:rsidR="001B594D">
              <w:rPr>
                <w:noProof/>
              </w:rPr>
              <w:tab/>
            </w:r>
            <w:r w:rsidR="001B594D">
              <w:rPr>
                <w:noProof/>
              </w:rPr>
              <w:fldChar w:fldCharType="begin"/>
            </w:r>
            <w:r w:rsidR="001B594D">
              <w:rPr>
                <w:noProof/>
              </w:rPr>
              <w:instrText>PAGEREF _Toc17824 \h</w:instrText>
            </w:r>
            <w:r w:rsidR="001B594D">
              <w:rPr>
                <w:noProof/>
              </w:rPr>
            </w:r>
            <w:r w:rsidR="001B594D">
              <w:rPr>
                <w:noProof/>
              </w:rPr>
              <w:fldChar w:fldCharType="separate"/>
            </w:r>
            <w:r w:rsidR="001B594D">
              <w:rPr>
                <w:noProof/>
              </w:rPr>
              <w:t>10</w:t>
            </w:r>
            <w:r w:rsidR="001B594D">
              <w:rPr>
                <w:noProof/>
              </w:rPr>
              <w:fldChar w:fldCharType="end"/>
            </w:r>
          </w:hyperlink>
        </w:p>
        <w:p w14:paraId="1403A690" w14:textId="77777777" w:rsidR="00820408" w:rsidRDefault="0007373E">
          <w:pPr>
            <w:pStyle w:val="TM1"/>
            <w:tabs>
              <w:tab w:val="right" w:leader="dot" w:pos="10639"/>
            </w:tabs>
            <w:rPr>
              <w:noProof/>
            </w:rPr>
          </w:pPr>
          <w:hyperlink w:anchor="_Toc17825">
            <w:r w:rsidR="001B594D">
              <w:rPr>
                <w:noProof/>
              </w:rPr>
              <w:t>28.</w:t>
            </w:r>
            <w:r w:rsidR="001B594D">
              <w:rPr>
                <w:rFonts w:ascii="Calibri" w:eastAsia="Calibri" w:hAnsi="Calibri" w:cs="Calibri"/>
                <w:noProof/>
                <w:color w:val="000000"/>
                <w:sz w:val="22"/>
              </w:rPr>
              <w:t xml:space="preserve"> </w:t>
            </w:r>
            <w:r w:rsidR="001B594D">
              <w:rPr>
                <w:noProof/>
              </w:rPr>
              <w:t>Les apprentis sont-ils concernés par le LSL PRO ?</w:t>
            </w:r>
            <w:r w:rsidR="001B594D">
              <w:rPr>
                <w:noProof/>
              </w:rPr>
              <w:tab/>
            </w:r>
            <w:r w:rsidR="001B594D">
              <w:rPr>
                <w:noProof/>
              </w:rPr>
              <w:fldChar w:fldCharType="begin"/>
            </w:r>
            <w:r w:rsidR="001B594D">
              <w:rPr>
                <w:noProof/>
              </w:rPr>
              <w:instrText>PAGEREF _Toc17825 \h</w:instrText>
            </w:r>
            <w:r w:rsidR="001B594D">
              <w:rPr>
                <w:noProof/>
              </w:rPr>
            </w:r>
            <w:r w:rsidR="001B594D">
              <w:rPr>
                <w:noProof/>
              </w:rPr>
              <w:fldChar w:fldCharType="separate"/>
            </w:r>
            <w:r w:rsidR="001B594D">
              <w:rPr>
                <w:noProof/>
              </w:rPr>
              <w:t>10</w:t>
            </w:r>
            <w:r w:rsidR="001B594D">
              <w:rPr>
                <w:noProof/>
              </w:rPr>
              <w:fldChar w:fldCharType="end"/>
            </w:r>
          </w:hyperlink>
        </w:p>
        <w:p w14:paraId="6B199EDB" w14:textId="77777777" w:rsidR="00820408" w:rsidRDefault="0007373E">
          <w:pPr>
            <w:pStyle w:val="TM1"/>
            <w:tabs>
              <w:tab w:val="right" w:leader="dot" w:pos="10639"/>
            </w:tabs>
            <w:rPr>
              <w:noProof/>
            </w:rPr>
          </w:pPr>
          <w:hyperlink w:anchor="_Toc17826">
            <w:r w:rsidR="001B594D">
              <w:rPr>
                <w:noProof/>
              </w:rPr>
              <w:t>29.</w:t>
            </w:r>
            <w:r w:rsidR="001B594D">
              <w:rPr>
                <w:rFonts w:ascii="Calibri" w:eastAsia="Calibri" w:hAnsi="Calibri" w:cs="Calibri"/>
                <w:noProof/>
                <w:color w:val="000000"/>
                <w:sz w:val="22"/>
              </w:rPr>
              <w:t xml:space="preserve"> </w:t>
            </w:r>
            <w:r w:rsidR="001B594D">
              <w:rPr>
                <w:noProof/>
              </w:rPr>
              <w:t>Les élèves CNED sont-ils concernés par le LSL PRO ?</w:t>
            </w:r>
            <w:r w:rsidR="001B594D">
              <w:rPr>
                <w:noProof/>
              </w:rPr>
              <w:tab/>
            </w:r>
            <w:r w:rsidR="001B594D">
              <w:rPr>
                <w:noProof/>
              </w:rPr>
              <w:fldChar w:fldCharType="begin"/>
            </w:r>
            <w:r w:rsidR="001B594D">
              <w:rPr>
                <w:noProof/>
              </w:rPr>
              <w:instrText>PAGEREF _Toc17826 \h</w:instrText>
            </w:r>
            <w:r w:rsidR="001B594D">
              <w:rPr>
                <w:noProof/>
              </w:rPr>
            </w:r>
            <w:r w:rsidR="001B594D">
              <w:rPr>
                <w:noProof/>
              </w:rPr>
              <w:fldChar w:fldCharType="separate"/>
            </w:r>
            <w:r w:rsidR="001B594D">
              <w:rPr>
                <w:noProof/>
              </w:rPr>
              <w:t>10</w:t>
            </w:r>
            <w:r w:rsidR="001B594D">
              <w:rPr>
                <w:noProof/>
              </w:rPr>
              <w:fldChar w:fldCharType="end"/>
            </w:r>
          </w:hyperlink>
        </w:p>
        <w:p w14:paraId="50F016C6" w14:textId="77777777" w:rsidR="00820408" w:rsidRDefault="0007373E">
          <w:pPr>
            <w:pStyle w:val="TM1"/>
            <w:tabs>
              <w:tab w:val="right" w:leader="dot" w:pos="10639"/>
            </w:tabs>
            <w:rPr>
              <w:noProof/>
            </w:rPr>
          </w:pPr>
          <w:hyperlink w:anchor="_Toc17827">
            <w:r w:rsidR="001B594D">
              <w:rPr>
                <w:noProof/>
              </w:rPr>
              <w:t>30.</w:t>
            </w:r>
            <w:r w:rsidR="001B594D">
              <w:rPr>
                <w:rFonts w:ascii="Calibri" w:eastAsia="Calibri" w:hAnsi="Calibri" w:cs="Calibri"/>
                <w:noProof/>
                <w:color w:val="000000"/>
                <w:sz w:val="22"/>
              </w:rPr>
              <w:t xml:space="preserve"> </w:t>
            </w:r>
            <w:r w:rsidR="001B594D">
              <w:rPr>
                <w:noProof/>
              </w:rPr>
              <w:t>Où trouver le modèle du livret spécifique à la voie professionnelle ?</w:t>
            </w:r>
            <w:r w:rsidR="001B594D">
              <w:rPr>
                <w:noProof/>
              </w:rPr>
              <w:tab/>
            </w:r>
            <w:r w:rsidR="001B594D">
              <w:rPr>
                <w:noProof/>
              </w:rPr>
              <w:fldChar w:fldCharType="begin"/>
            </w:r>
            <w:r w:rsidR="001B594D">
              <w:rPr>
                <w:noProof/>
              </w:rPr>
              <w:instrText>PAGEREF _Toc17827 \h</w:instrText>
            </w:r>
            <w:r w:rsidR="001B594D">
              <w:rPr>
                <w:noProof/>
              </w:rPr>
            </w:r>
            <w:r w:rsidR="001B594D">
              <w:rPr>
                <w:noProof/>
              </w:rPr>
              <w:fldChar w:fldCharType="separate"/>
            </w:r>
            <w:r w:rsidR="001B594D">
              <w:rPr>
                <w:noProof/>
              </w:rPr>
              <w:t>10</w:t>
            </w:r>
            <w:r w:rsidR="001B594D">
              <w:rPr>
                <w:noProof/>
              </w:rPr>
              <w:fldChar w:fldCharType="end"/>
            </w:r>
          </w:hyperlink>
        </w:p>
        <w:p w14:paraId="25A68678" w14:textId="77777777" w:rsidR="00820408" w:rsidRDefault="0007373E">
          <w:pPr>
            <w:pStyle w:val="TM1"/>
            <w:tabs>
              <w:tab w:val="right" w:leader="dot" w:pos="10639"/>
            </w:tabs>
            <w:rPr>
              <w:noProof/>
            </w:rPr>
          </w:pPr>
          <w:hyperlink w:anchor="_Toc17828">
            <w:r w:rsidR="001B594D">
              <w:rPr>
                <w:noProof/>
              </w:rPr>
              <w:t>31.</w:t>
            </w:r>
            <w:r w:rsidR="001B594D">
              <w:rPr>
                <w:rFonts w:ascii="Calibri" w:eastAsia="Calibri" w:hAnsi="Calibri" w:cs="Calibri"/>
                <w:noProof/>
                <w:color w:val="000000"/>
                <w:sz w:val="22"/>
              </w:rPr>
              <w:t xml:space="preserve"> </w:t>
            </w:r>
            <w:r w:rsidR="001B594D">
              <w:rPr>
                <w:noProof/>
              </w:rPr>
              <w:t>Où trouver les compétences spécifiques à chaque spécialité du baccalauréat professionnel ?</w:t>
            </w:r>
            <w:r w:rsidR="001B594D">
              <w:rPr>
                <w:noProof/>
              </w:rPr>
              <w:tab/>
            </w:r>
            <w:r w:rsidR="001B594D">
              <w:rPr>
                <w:noProof/>
              </w:rPr>
              <w:fldChar w:fldCharType="begin"/>
            </w:r>
            <w:r w:rsidR="001B594D">
              <w:rPr>
                <w:noProof/>
              </w:rPr>
              <w:instrText>PAGEREF _Toc17828 \h</w:instrText>
            </w:r>
            <w:r w:rsidR="001B594D">
              <w:rPr>
                <w:noProof/>
              </w:rPr>
            </w:r>
            <w:r w:rsidR="001B594D">
              <w:rPr>
                <w:noProof/>
              </w:rPr>
              <w:fldChar w:fldCharType="separate"/>
            </w:r>
            <w:r w:rsidR="001B594D">
              <w:rPr>
                <w:noProof/>
              </w:rPr>
              <w:t>11</w:t>
            </w:r>
            <w:r w:rsidR="001B594D">
              <w:rPr>
                <w:noProof/>
              </w:rPr>
              <w:fldChar w:fldCharType="end"/>
            </w:r>
          </w:hyperlink>
        </w:p>
        <w:p w14:paraId="00816996" w14:textId="77777777" w:rsidR="00820408" w:rsidRDefault="0007373E">
          <w:pPr>
            <w:pStyle w:val="TM1"/>
            <w:tabs>
              <w:tab w:val="right" w:leader="dot" w:pos="10639"/>
            </w:tabs>
            <w:rPr>
              <w:noProof/>
            </w:rPr>
          </w:pPr>
          <w:hyperlink w:anchor="_Toc17829">
            <w:r w:rsidR="001B594D">
              <w:rPr>
                <w:noProof/>
              </w:rPr>
              <w:t>32.</w:t>
            </w:r>
            <w:r w:rsidR="001B594D">
              <w:rPr>
                <w:rFonts w:ascii="Calibri" w:eastAsia="Calibri" w:hAnsi="Calibri" w:cs="Calibri"/>
                <w:noProof/>
                <w:color w:val="000000"/>
                <w:sz w:val="22"/>
              </w:rPr>
              <w:t xml:space="preserve"> </w:t>
            </w:r>
            <w:r w:rsidR="001B594D">
              <w:rPr>
                <w:noProof/>
              </w:rPr>
              <w:t>Quel modèle de livret en CAP ?</w:t>
            </w:r>
            <w:r w:rsidR="001B594D">
              <w:rPr>
                <w:noProof/>
              </w:rPr>
              <w:tab/>
            </w:r>
            <w:r w:rsidR="001B594D">
              <w:rPr>
                <w:noProof/>
              </w:rPr>
              <w:fldChar w:fldCharType="begin"/>
            </w:r>
            <w:r w:rsidR="001B594D">
              <w:rPr>
                <w:noProof/>
              </w:rPr>
              <w:instrText>PAGEREF _Toc17829 \h</w:instrText>
            </w:r>
            <w:r w:rsidR="001B594D">
              <w:rPr>
                <w:noProof/>
              </w:rPr>
            </w:r>
            <w:r w:rsidR="001B594D">
              <w:rPr>
                <w:noProof/>
              </w:rPr>
              <w:fldChar w:fldCharType="separate"/>
            </w:r>
            <w:r w:rsidR="001B594D">
              <w:rPr>
                <w:noProof/>
              </w:rPr>
              <w:t>11</w:t>
            </w:r>
            <w:r w:rsidR="001B594D">
              <w:rPr>
                <w:noProof/>
              </w:rPr>
              <w:fldChar w:fldCharType="end"/>
            </w:r>
          </w:hyperlink>
        </w:p>
        <w:p w14:paraId="7FBC579C" w14:textId="77777777" w:rsidR="00820408" w:rsidRDefault="0007373E">
          <w:pPr>
            <w:pStyle w:val="TM1"/>
            <w:tabs>
              <w:tab w:val="right" w:leader="dot" w:pos="10639"/>
            </w:tabs>
            <w:rPr>
              <w:noProof/>
            </w:rPr>
          </w:pPr>
          <w:hyperlink w:anchor="_Toc17830">
            <w:r w:rsidR="001B594D">
              <w:rPr>
                <w:noProof/>
              </w:rPr>
              <w:t>33.</w:t>
            </w:r>
            <w:r w:rsidR="001B594D">
              <w:rPr>
                <w:rFonts w:ascii="Calibri" w:eastAsia="Calibri" w:hAnsi="Calibri" w:cs="Calibri"/>
                <w:noProof/>
                <w:color w:val="000000"/>
                <w:sz w:val="22"/>
              </w:rPr>
              <w:t xml:space="preserve"> </w:t>
            </w:r>
            <w:r w:rsidR="001B594D">
              <w:rPr>
                <w:noProof/>
              </w:rPr>
              <w:t>Pourquoi la co-intervention n’apparait-elle pas dans le LSL PRO ?</w:t>
            </w:r>
            <w:r w:rsidR="001B594D">
              <w:rPr>
                <w:noProof/>
              </w:rPr>
              <w:tab/>
            </w:r>
            <w:r w:rsidR="001B594D">
              <w:rPr>
                <w:noProof/>
              </w:rPr>
              <w:fldChar w:fldCharType="begin"/>
            </w:r>
            <w:r w:rsidR="001B594D">
              <w:rPr>
                <w:noProof/>
              </w:rPr>
              <w:instrText>PAGEREF _Toc17830 \h</w:instrText>
            </w:r>
            <w:r w:rsidR="001B594D">
              <w:rPr>
                <w:noProof/>
              </w:rPr>
            </w:r>
            <w:r w:rsidR="001B594D">
              <w:rPr>
                <w:noProof/>
              </w:rPr>
              <w:fldChar w:fldCharType="separate"/>
            </w:r>
            <w:r w:rsidR="001B594D">
              <w:rPr>
                <w:noProof/>
              </w:rPr>
              <w:t>11</w:t>
            </w:r>
            <w:r w:rsidR="001B594D">
              <w:rPr>
                <w:noProof/>
              </w:rPr>
              <w:fldChar w:fldCharType="end"/>
            </w:r>
          </w:hyperlink>
        </w:p>
        <w:p w14:paraId="7779FDBF" w14:textId="77777777" w:rsidR="00820408" w:rsidRDefault="0007373E">
          <w:pPr>
            <w:pStyle w:val="TM1"/>
            <w:tabs>
              <w:tab w:val="right" w:leader="dot" w:pos="10639"/>
            </w:tabs>
            <w:rPr>
              <w:noProof/>
            </w:rPr>
          </w:pPr>
          <w:hyperlink w:anchor="_Toc17831">
            <w:r w:rsidR="001B594D">
              <w:rPr>
                <w:noProof/>
              </w:rPr>
              <w:t>34.</w:t>
            </w:r>
            <w:r w:rsidR="001B594D">
              <w:rPr>
                <w:rFonts w:ascii="Calibri" w:eastAsia="Calibri" w:hAnsi="Calibri" w:cs="Calibri"/>
                <w:noProof/>
                <w:color w:val="000000"/>
                <w:sz w:val="22"/>
              </w:rPr>
              <w:t xml:space="preserve"> </w:t>
            </w:r>
            <w:r w:rsidR="001B594D">
              <w:rPr>
                <w:noProof/>
              </w:rPr>
              <w:t>Où trouver les données concernant les codes matières Siècle ?</w:t>
            </w:r>
            <w:r w:rsidR="001B594D">
              <w:rPr>
                <w:noProof/>
              </w:rPr>
              <w:tab/>
            </w:r>
            <w:r w:rsidR="001B594D">
              <w:rPr>
                <w:noProof/>
              </w:rPr>
              <w:fldChar w:fldCharType="begin"/>
            </w:r>
            <w:r w:rsidR="001B594D">
              <w:rPr>
                <w:noProof/>
              </w:rPr>
              <w:instrText>PAGEREF _Toc17831 \h</w:instrText>
            </w:r>
            <w:r w:rsidR="001B594D">
              <w:rPr>
                <w:noProof/>
              </w:rPr>
            </w:r>
            <w:r w:rsidR="001B594D">
              <w:rPr>
                <w:noProof/>
              </w:rPr>
              <w:fldChar w:fldCharType="separate"/>
            </w:r>
            <w:r w:rsidR="001B594D">
              <w:rPr>
                <w:noProof/>
              </w:rPr>
              <w:t>11</w:t>
            </w:r>
            <w:r w:rsidR="001B594D">
              <w:rPr>
                <w:noProof/>
              </w:rPr>
              <w:fldChar w:fldCharType="end"/>
            </w:r>
          </w:hyperlink>
        </w:p>
        <w:p w14:paraId="1E087A5B" w14:textId="77777777" w:rsidR="00820408" w:rsidRDefault="0007373E">
          <w:pPr>
            <w:pStyle w:val="TM1"/>
            <w:tabs>
              <w:tab w:val="right" w:leader="dot" w:pos="10639"/>
            </w:tabs>
            <w:rPr>
              <w:noProof/>
            </w:rPr>
          </w:pPr>
          <w:hyperlink w:anchor="_Toc17832">
            <w:r w:rsidR="001B594D">
              <w:rPr>
                <w:noProof/>
              </w:rPr>
              <w:t>35.</w:t>
            </w:r>
            <w:r w:rsidR="001B594D">
              <w:rPr>
                <w:rFonts w:ascii="Calibri" w:eastAsia="Calibri" w:hAnsi="Calibri" w:cs="Calibri"/>
                <w:noProof/>
                <w:color w:val="000000"/>
                <w:sz w:val="22"/>
              </w:rPr>
              <w:t xml:space="preserve"> </w:t>
            </w:r>
            <w:r w:rsidR="001B594D">
              <w:rPr>
                <w:noProof/>
              </w:rPr>
              <w:t>Comment s’implante les services des professeurs liés à l’enseignement professionnel de spécialité ?</w:t>
            </w:r>
            <w:r w:rsidR="001B594D">
              <w:rPr>
                <w:noProof/>
              </w:rPr>
              <w:tab/>
            </w:r>
            <w:r w:rsidR="001B594D">
              <w:rPr>
                <w:noProof/>
              </w:rPr>
              <w:fldChar w:fldCharType="begin"/>
            </w:r>
            <w:r w:rsidR="001B594D">
              <w:rPr>
                <w:noProof/>
              </w:rPr>
              <w:instrText>PAGEREF _Toc17832 \h</w:instrText>
            </w:r>
            <w:r w:rsidR="001B594D">
              <w:rPr>
                <w:noProof/>
              </w:rPr>
            </w:r>
            <w:r w:rsidR="001B594D">
              <w:rPr>
                <w:noProof/>
              </w:rPr>
              <w:fldChar w:fldCharType="separate"/>
            </w:r>
            <w:r w:rsidR="001B594D">
              <w:rPr>
                <w:noProof/>
              </w:rPr>
              <w:t>12</w:t>
            </w:r>
            <w:r w:rsidR="001B594D">
              <w:rPr>
                <w:noProof/>
              </w:rPr>
              <w:fldChar w:fldCharType="end"/>
            </w:r>
          </w:hyperlink>
        </w:p>
        <w:p w14:paraId="464AB32D" w14:textId="77777777" w:rsidR="00820408" w:rsidRDefault="0007373E">
          <w:pPr>
            <w:pStyle w:val="TM1"/>
            <w:tabs>
              <w:tab w:val="right" w:leader="dot" w:pos="10639"/>
            </w:tabs>
            <w:rPr>
              <w:noProof/>
            </w:rPr>
          </w:pPr>
          <w:hyperlink w:anchor="_Toc17833">
            <w:r w:rsidR="001B594D">
              <w:rPr>
                <w:noProof/>
              </w:rPr>
              <w:t>36.</w:t>
            </w:r>
            <w:r w:rsidR="001B594D">
              <w:rPr>
                <w:rFonts w:ascii="Calibri" w:eastAsia="Calibri" w:hAnsi="Calibri" w:cs="Calibri"/>
                <w:noProof/>
                <w:color w:val="000000"/>
                <w:sz w:val="22"/>
              </w:rPr>
              <w:t xml:space="preserve"> </w:t>
            </w:r>
            <w:r w:rsidR="001B594D">
              <w:rPr>
                <w:noProof/>
              </w:rPr>
              <w:t>Comment ajouter une DNL dans le LSL PRO ?</w:t>
            </w:r>
            <w:r w:rsidR="001B594D">
              <w:rPr>
                <w:noProof/>
              </w:rPr>
              <w:tab/>
            </w:r>
            <w:r w:rsidR="001B594D">
              <w:rPr>
                <w:noProof/>
              </w:rPr>
              <w:fldChar w:fldCharType="begin"/>
            </w:r>
            <w:r w:rsidR="001B594D">
              <w:rPr>
                <w:noProof/>
              </w:rPr>
              <w:instrText>PAGEREF _Toc17833 \h</w:instrText>
            </w:r>
            <w:r w:rsidR="001B594D">
              <w:rPr>
                <w:noProof/>
              </w:rPr>
            </w:r>
            <w:r w:rsidR="001B594D">
              <w:rPr>
                <w:noProof/>
              </w:rPr>
              <w:fldChar w:fldCharType="separate"/>
            </w:r>
            <w:r w:rsidR="001B594D">
              <w:rPr>
                <w:noProof/>
              </w:rPr>
              <w:t>12</w:t>
            </w:r>
            <w:r w:rsidR="001B594D">
              <w:rPr>
                <w:noProof/>
              </w:rPr>
              <w:fldChar w:fldCharType="end"/>
            </w:r>
          </w:hyperlink>
        </w:p>
        <w:p w14:paraId="3AC88F14" w14:textId="77777777" w:rsidR="00820408" w:rsidRDefault="001B594D">
          <w:r>
            <w:fldChar w:fldCharType="end"/>
          </w:r>
        </w:p>
      </w:sdtContent>
    </w:sdt>
    <w:p w14:paraId="3B25C1EA" w14:textId="77777777" w:rsidR="00820408" w:rsidRDefault="001B594D">
      <w:pPr>
        <w:spacing w:after="10" w:line="267" w:lineRule="auto"/>
        <w:ind w:left="-5" w:right="-13"/>
        <w:jc w:val="left"/>
      </w:pPr>
      <w:r>
        <w:br w:type="page"/>
      </w:r>
    </w:p>
    <w:p w14:paraId="328D0B12" w14:textId="77777777" w:rsidR="00820408" w:rsidRDefault="001B594D">
      <w:pPr>
        <w:spacing w:after="384" w:line="259" w:lineRule="auto"/>
        <w:ind w:left="427" w:right="0" w:firstLine="0"/>
        <w:jc w:val="left"/>
      </w:pPr>
      <w:r>
        <w:rPr>
          <w:b/>
          <w:color w:val="61279A"/>
          <w:sz w:val="28"/>
        </w:rPr>
        <w:lastRenderedPageBreak/>
        <w:t xml:space="preserve"> </w:t>
      </w:r>
    </w:p>
    <w:p w14:paraId="67EE7BF1" w14:textId="77777777" w:rsidR="00820408" w:rsidRDefault="001B594D">
      <w:pPr>
        <w:pStyle w:val="Titre1"/>
        <w:numPr>
          <w:ilvl w:val="0"/>
          <w:numId w:val="0"/>
        </w:numPr>
        <w:spacing w:after="145" w:line="259" w:lineRule="auto"/>
        <w:ind w:left="422"/>
        <w:jc w:val="left"/>
      </w:pPr>
      <w:bookmarkStart w:id="1" w:name="_Toc17796"/>
      <w:r>
        <w:rPr>
          <w:color w:val="61279A"/>
          <w:sz w:val="28"/>
        </w:rPr>
        <w:t xml:space="preserve">Questions générales </w:t>
      </w:r>
      <w:bookmarkEnd w:id="1"/>
    </w:p>
    <w:p w14:paraId="4315B48D" w14:textId="77777777" w:rsidR="00820408" w:rsidRDefault="001B594D">
      <w:pPr>
        <w:pStyle w:val="Titre1"/>
        <w:spacing w:after="179"/>
        <w:ind w:left="1200" w:hanging="360"/>
      </w:pPr>
      <w:bookmarkStart w:id="2" w:name="_Toc17797"/>
      <w:r>
        <w:t xml:space="preserve">Qu’est-ce que LSL ? A quoi sert-il ? </w:t>
      </w:r>
      <w:bookmarkEnd w:id="2"/>
    </w:p>
    <w:p w14:paraId="32BC638F" w14:textId="6551A6A6" w:rsidR="00820408" w:rsidRDefault="001B594D">
      <w:pPr>
        <w:spacing w:after="215"/>
        <w:ind w:left="422" w:right="2"/>
      </w:pPr>
      <w:r>
        <w:t xml:space="preserve">Le Livret Scolaire Numérique du Lycée (LSL) est la version dématérialisée du « livret scolaire du lycée ». Utilisé depuis 1890 par l’institution scolaire sous une forme papier, il sert essentiellement comme aide à la décision des jurys du baccalauréat, permettant de prendre en compte la scolarité du candidat. LSL est généralisé par </w:t>
      </w:r>
      <w:hyperlink r:id="rId19" w:tgtFrame="none">
        <w:r>
          <w:rPr>
            <w:color w:val="1F497D"/>
            <w:u w:val="single" w:color="1F497D"/>
          </w:rPr>
          <w:t>l’arrêté du</w:t>
        </w:r>
      </w:hyperlink>
      <w:hyperlink r:id="rId20" w:tgtFrame="none">
        <w:r>
          <w:rPr>
            <w:color w:val="1F497D"/>
          </w:rPr>
          <w:t xml:space="preserve"> </w:t>
        </w:r>
      </w:hyperlink>
      <w:hyperlink r:id="rId21" w:tgtFrame="none">
        <w:r>
          <w:rPr>
            <w:color w:val="1F497D"/>
            <w:u w:val="single" w:color="1F497D"/>
          </w:rPr>
          <w:t>8 février 2016</w:t>
        </w:r>
      </w:hyperlink>
      <w:hyperlink r:id="rId22" w:tgtFrame="none">
        <w:r>
          <w:t>,</w:t>
        </w:r>
      </w:hyperlink>
      <w:r>
        <w:t xml:space="preserve"> publié au JO du 23 février 2016, qui précise les finalités du traitement des données. L’application LSL est déclarée sur le registre RGPD du ministère de l’éducation nationale</w:t>
      </w:r>
      <w:r w:rsidR="00FE2D5E">
        <w:t xml:space="preserve"> et </w:t>
      </w:r>
      <w:r>
        <w:t xml:space="preserve">de la jeunesse. </w:t>
      </w:r>
    </w:p>
    <w:p w14:paraId="004432BB" w14:textId="1D3D2F8E" w:rsidR="00820408" w:rsidRDefault="001B594D">
      <w:pPr>
        <w:pStyle w:val="Titre1"/>
        <w:spacing w:after="179"/>
        <w:ind w:left="1200" w:hanging="360"/>
      </w:pPr>
      <w:bookmarkStart w:id="3" w:name="_Toc17798"/>
      <w:r>
        <w:t xml:space="preserve">Quelles informations trouve-t-on dans LSL ? </w:t>
      </w:r>
      <w:bookmarkEnd w:id="3"/>
    </w:p>
    <w:p w14:paraId="4F56160A" w14:textId="4FAC84D6" w:rsidR="00FE2D5E" w:rsidRDefault="0007373E" w:rsidP="00FE2D5E">
      <w:pPr>
        <w:rPr>
          <w:color w:val="0000FF"/>
          <w:u w:val="single"/>
        </w:rPr>
      </w:pPr>
      <w:hyperlink r:id="rId23" w:tgtFrame="none" w:history="1">
        <w:r w:rsidR="00FE2D5E" w:rsidRPr="00FE2D5E">
          <w:rPr>
            <w:color w:val="0000FF"/>
            <w:u w:val="single"/>
          </w:rPr>
          <w:t>https://eduscol.education.fr/732/livret-scolaire-du-lycee-pour-la-voie-generale-et-pour-les-series-technologiques</w:t>
        </w:r>
      </w:hyperlink>
    </w:p>
    <w:p w14:paraId="19C64DF0" w14:textId="67A8B293" w:rsidR="00D24B09" w:rsidRDefault="00D24B09" w:rsidP="00D24B09">
      <w:pPr>
        <w:ind w:left="422" w:right="2"/>
        <w:rPr>
          <w:color w:val="0000FF"/>
        </w:rPr>
      </w:pPr>
      <w:r>
        <w:t xml:space="preserve">Arrêté du 17-6-2020 - J.O. du 5-7-2020 :  </w:t>
      </w:r>
      <w:hyperlink r:id="rId24" w:tgtFrame="none">
        <w:r>
          <w:rPr>
            <w:color w:val="0000FF"/>
            <w:u w:val="single" w:color="0000FF"/>
          </w:rPr>
          <w:t>https://www.education.gouv.fr/bo/20/Hebdo28/MENE2012530A.htm</w:t>
        </w:r>
      </w:hyperlink>
      <w:hyperlink r:id="rId25" w:tgtFrame="none">
        <w:r>
          <w:rPr>
            <w:color w:val="0000FF"/>
          </w:rPr>
          <w:t xml:space="preserve"> </w:t>
        </w:r>
      </w:hyperlink>
    </w:p>
    <w:p w14:paraId="796DB196" w14:textId="77777777" w:rsidR="00D24B09" w:rsidRPr="00FE2D5E" w:rsidRDefault="00D24B09" w:rsidP="00FE2D5E">
      <w:pPr>
        <w:rPr>
          <w:color w:val="0000FF"/>
          <w:u w:val="single"/>
        </w:rPr>
      </w:pPr>
    </w:p>
    <w:p w14:paraId="535AD1E0" w14:textId="77777777" w:rsidR="00820408" w:rsidRDefault="001B594D">
      <w:pPr>
        <w:spacing w:after="205"/>
        <w:ind w:left="422" w:right="2"/>
      </w:pPr>
      <w:r>
        <w:t xml:space="preserve">On trouve dans LSL les mêmes informations que dans le livret scolaire papier, à savoir, pour les classes de première et terminale : l’identité du candidat, son parcours scolaire, ses moyennes trimestrielles et annuelles ainsi que l’évaluation des compétences par enseignement, une appréciation annuelle par enseignement, le positionnement de l’élève dans la classe, la mention des engagements et responsabilités de l’élève au sein de l’établissement, enfin un avis du conseil de classe en vue de l’examen du baccalauréat. </w:t>
      </w:r>
    </w:p>
    <w:p w14:paraId="5E326314" w14:textId="77777777" w:rsidR="00820408" w:rsidRDefault="001B594D">
      <w:pPr>
        <w:spacing w:after="219"/>
        <w:ind w:left="422" w:right="2"/>
      </w:pPr>
      <w:r>
        <w:t xml:space="preserve">La dématérialisation du livret scolaire permet de l’anonymiser automatiquement : comme le veut la réglementation, les données personnelles du candidat, le nom des enseignants ainsi que le nom de l’établissement dans lequel il est scolarisé ne sont pas portés à la connaissance du jury lors des délibérations. </w:t>
      </w:r>
    </w:p>
    <w:p w14:paraId="4E0FE349" w14:textId="77777777" w:rsidR="00820408" w:rsidRDefault="001B594D">
      <w:pPr>
        <w:pStyle w:val="Titre1"/>
        <w:spacing w:after="213"/>
        <w:ind w:left="1200" w:hanging="360"/>
      </w:pPr>
      <w:bookmarkStart w:id="4" w:name="_Toc17799"/>
      <w:r>
        <w:t xml:space="preserve">Quels avantages présente cette application ? </w:t>
      </w:r>
      <w:bookmarkEnd w:id="4"/>
    </w:p>
    <w:p w14:paraId="528F4C5F" w14:textId="77777777" w:rsidR="00820408" w:rsidRDefault="001B594D">
      <w:pPr>
        <w:spacing w:after="122"/>
        <w:ind w:left="422" w:right="2"/>
      </w:pPr>
      <w:r>
        <w:t xml:space="preserve">Cette dématérialisation présente un certain nombre d’avantages importants : </w:t>
      </w:r>
    </w:p>
    <w:p w14:paraId="5E71C515" w14:textId="77777777" w:rsidR="00820408" w:rsidRDefault="001B594D">
      <w:pPr>
        <w:numPr>
          <w:ilvl w:val="0"/>
          <w:numId w:val="1"/>
        </w:numPr>
        <w:spacing w:after="98"/>
        <w:ind w:right="2" w:hanging="233"/>
      </w:pPr>
      <w:r>
        <w:t xml:space="preserve">Le livret scolaire est essentiellement utilisé comme une aide à la décision des jurys du baccalauréat, et est consulté au moment des délibérations. A ce niveau, la numérisation présente certains avantages : </w:t>
      </w:r>
    </w:p>
    <w:p w14:paraId="4DA29809" w14:textId="77777777" w:rsidR="00820408" w:rsidRDefault="001B594D">
      <w:pPr>
        <w:numPr>
          <w:ilvl w:val="1"/>
          <w:numId w:val="1"/>
        </w:numPr>
        <w:spacing w:after="94"/>
        <w:ind w:left="1561" w:right="2" w:hanging="281"/>
      </w:pPr>
      <w:r>
        <w:t xml:space="preserve">l’anonymisation des livrets numérique se fait de façon automatique, réduisant les risques de discrimination, notamment liés à l’établissement de scolarisation ou au lieu de résidence ; </w:t>
      </w:r>
    </w:p>
    <w:p w14:paraId="71AF7033" w14:textId="77777777" w:rsidR="00820408" w:rsidRDefault="001B594D">
      <w:pPr>
        <w:numPr>
          <w:ilvl w:val="1"/>
          <w:numId w:val="1"/>
        </w:numPr>
        <w:spacing w:after="180"/>
        <w:ind w:left="1561" w:right="2" w:hanging="281"/>
      </w:pPr>
      <w:r>
        <w:t xml:space="preserve">par son mode projeté, il procure un confort de visualisation des évaluations de l’élève et une attention plus soutenue du jury, ainsi que des facilités de calculs. </w:t>
      </w:r>
    </w:p>
    <w:p w14:paraId="72705A0C" w14:textId="77777777" w:rsidR="00820408" w:rsidRDefault="001B594D">
      <w:pPr>
        <w:numPr>
          <w:ilvl w:val="0"/>
          <w:numId w:val="1"/>
        </w:numPr>
        <w:spacing w:after="98"/>
        <w:ind w:right="2" w:hanging="233"/>
      </w:pPr>
      <w:r>
        <w:t xml:space="preserve">Avant leur consultation par les jurys, les livrets scolaires occupaient un espace important dans la vie des établissements, qui est allégé par le LSL : </w:t>
      </w:r>
    </w:p>
    <w:p w14:paraId="5B3B7292" w14:textId="77777777" w:rsidR="00820408" w:rsidRDefault="001B594D">
      <w:pPr>
        <w:numPr>
          <w:ilvl w:val="1"/>
          <w:numId w:val="1"/>
        </w:numPr>
        <w:spacing w:after="178"/>
        <w:ind w:left="1561" w:right="2" w:hanging="281"/>
      </w:pPr>
      <w:r>
        <w:t xml:space="preserve">par la remontée automatique des données relatives à l’identité, au parcours scolaire et aux enseignements suivis par chaque élève, l’application LSL aide les personnels, enseignants et non enseignants, dans les taches d’évaluation, les décharge du travail de recopie manuelle des moyennes et améliore la fiabilité de l’ensemble de la procédure. </w:t>
      </w:r>
    </w:p>
    <w:p w14:paraId="12A740C1" w14:textId="77777777" w:rsidR="00820408" w:rsidRDefault="001B594D">
      <w:pPr>
        <w:numPr>
          <w:ilvl w:val="0"/>
          <w:numId w:val="1"/>
        </w:numPr>
        <w:spacing w:after="92"/>
        <w:ind w:right="2" w:hanging="233"/>
      </w:pPr>
      <w:r>
        <w:t xml:space="preserve">La fonction du livret scolaire évolue, et le LSL est désormais destiné à prendre place dans la scolarité : </w:t>
      </w:r>
    </w:p>
    <w:p w14:paraId="356BED4D" w14:textId="77777777" w:rsidR="00820408" w:rsidRDefault="001B594D">
      <w:pPr>
        <w:numPr>
          <w:ilvl w:val="1"/>
          <w:numId w:val="1"/>
        </w:numPr>
        <w:spacing w:after="95"/>
        <w:ind w:left="1561" w:right="2" w:hanging="281"/>
      </w:pPr>
      <w:r>
        <w:t xml:space="preserve">par l’intermédiaire du service en ligne associé, il facilite l’accès des élèves et de leurs familles aux informations qui les concernent dès la première année du cycle terminal ; </w:t>
      </w:r>
    </w:p>
    <w:p w14:paraId="087B7DDD" w14:textId="77777777" w:rsidR="00820408" w:rsidRDefault="001B594D">
      <w:pPr>
        <w:numPr>
          <w:ilvl w:val="1"/>
          <w:numId w:val="1"/>
        </w:numPr>
        <w:spacing w:after="54"/>
        <w:ind w:left="1561" w:right="2" w:hanging="281"/>
      </w:pPr>
      <w:r>
        <w:t xml:space="preserve">il permet à l’élève de mieux dialoguer avec l’établissement en vue d’une éventuelle rectification des données qui le concernent ; </w:t>
      </w:r>
    </w:p>
    <w:p w14:paraId="0498476D" w14:textId="77777777" w:rsidR="00820408" w:rsidRDefault="001B594D">
      <w:pPr>
        <w:numPr>
          <w:ilvl w:val="1"/>
          <w:numId w:val="1"/>
        </w:numPr>
        <w:ind w:left="1561" w:right="2" w:hanging="281"/>
      </w:pPr>
      <w:r>
        <w:t xml:space="preserve">dans le cadre de la réforme du baccalauréat général et technologique, à compter de la session 2021, la remontée des notes des bulletins vers CYCLADES se fera par l’intermédiaire du LSL ; </w:t>
      </w:r>
    </w:p>
    <w:p w14:paraId="47B58E80" w14:textId="24DE4FD3" w:rsidR="00820408" w:rsidRDefault="00ED32DC" w:rsidP="00D24B09">
      <w:pPr>
        <w:numPr>
          <w:ilvl w:val="2"/>
          <w:numId w:val="1"/>
        </w:numPr>
        <w:spacing w:after="0" w:line="259" w:lineRule="auto"/>
        <w:ind w:left="1560" w:right="0" w:hanging="284"/>
        <w:jc w:val="left"/>
      </w:pPr>
      <w:r>
        <w:lastRenderedPageBreak/>
        <w:t>depuis</w:t>
      </w:r>
      <w:r w:rsidR="001B594D">
        <w:t xml:space="preserve"> la session 2021, la remontée des moyennes annuelles et de la synthèse PFMP des élèves de 1</w:t>
      </w:r>
      <w:r w:rsidR="001B594D" w:rsidRPr="00D24B09">
        <w:rPr>
          <w:vertAlign w:val="superscript"/>
        </w:rPr>
        <w:t>ère</w:t>
      </w:r>
      <w:r w:rsidR="001B594D">
        <w:t xml:space="preserve"> professionnelle du LSL PRO vers CYCLADES permet la délivrance de l’Attestation de réussite intermédiaire.   </w:t>
      </w:r>
      <w:r w:rsidR="001B594D">
        <w:tab/>
        <w:t xml:space="preserve"> </w:t>
      </w:r>
    </w:p>
    <w:p w14:paraId="1B28ABAE" w14:textId="77777777" w:rsidR="00820408" w:rsidRDefault="001B594D">
      <w:pPr>
        <w:spacing w:after="230" w:line="259" w:lineRule="auto"/>
        <w:ind w:left="1704" w:right="0" w:firstLine="0"/>
        <w:jc w:val="left"/>
      </w:pPr>
      <w:r>
        <w:t xml:space="preserve"> </w:t>
      </w:r>
    </w:p>
    <w:p w14:paraId="024EEA43" w14:textId="77777777" w:rsidR="00820408" w:rsidRDefault="001B594D">
      <w:pPr>
        <w:pStyle w:val="Titre1"/>
        <w:spacing w:after="43" w:line="271" w:lineRule="auto"/>
        <w:ind w:left="1215" w:right="2" w:hanging="360"/>
      </w:pPr>
      <w:bookmarkStart w:id="5" w:name="_Toc17800"/>
      <w:r>
        <w:t xml:space="preserve">Quels élèves sont concernés ? </w:t>
      </w:r>
      <w:bookmarkEnd w:id="5"/>
    </w:p>
    <w:p w14:paraId="05BE35DE" w14:textId="77777777" w:rsidR="004E672F" w:rsidRDefault="004E672F" w:rsidP="004E672F">
      <w:pPr>
        <w:numPr>
          <w:ilvl w:val="2"/>
          <w:numId w:val="1"/>
        </w:numPr>
        <w:spacing w:after="0" w:line="259" w:lineRule="auto"/>
        <w:ind w:left="1560" w:right="0" w:hanging="284"/>
        <w:jc w:val="left"/>
      </w:pPr>
      <w:r>
        <w:t xml:space="preserve">Pour qu’un élève dispose d’un LSL, les deux conditions suivantes doivent être remplies : </w:t>
      </w:r>
    </w:p>
    <w:p w14:paraId="6D253740" w14:textId="7035DEC9" w:rsidR="004E672F" w:rsidRDefault="004E672F" w:rsidP="004E672F">
      <w:pPr>
        <w:numPr>
          <w:ilvl w:val="1"/>
          <w:numId w:val="3"/>
        </w:numPr>
        <w:spacing w:after="36"/>
        <w:ind w:right="2" w:hanging="286"/>
      </w:pPr>
      <w:r>
        <w:t xml:space="preserve">l’élève doit être scolarisé dans un établissement utilisant SIECLE ; </w:t>
      </w:r>
    </w:p>
    <w:p w14:paraId="47C57588" w14:textId="207C22FD" w:rsidR="004E672F" w:rsidRDefault="004E672F" w:rsidP="004E672F">
      <w:pPr>
        <w:numPr>
          <w:ilvl w:val="1"/>
          <w:numId w:val="3"/>
        </w:numPr>
        <w:spacing w:after="36"/>
        <w:ind w:right="2" w:hanging="286"/>
      </w:pPr>
      <w:r>
        <w:t xml:space="preserve">l’élève doit préparer un baccalauréat général ou technologique ou professionnel relevant du ministère chargé de l’éducation nationale. </w:t>
      </w:r>
    </w:p>
    <w:p w14:paraId="7D3AAFCE" w14:textId="77777777" w:rsidR="004E672F" w:rsidRDefault="004E672F" w:rsidP="004E672F">
      <w:pPr>
        <w:numPr>
          <w:ilvl w:val="2"/>
          <w:numId w:val="1"/>
        </w:numPr>
        <w:spacing w:after="0" w:line="259" w:lineRule="auto"/>
        <w:ind w:left="1560" w:right="0" w:hanging="284"/>
        <w:jc w:val="left"/>
      </w:pPr>
      <w:r>
        <w:t xml:space="preserve">Ainsi, de fait, les élèves scolarisés dans les lycées français à l’étranger, qui n’ont pas accès à SIECLE, sont exclus du périmètre du LSL. </w:t>
      </w:r>
    </w:p>
    <w:p w14:paraId="4F776407" w14:textId="77777777" w:rsidR="004E672F" w:rsidRDefault="004E672F" w:rsidP="004E672F">
      <w:pPr>
        <w:numPr>
          <w:ilvl w:val="2"/>
          <w:numId w:val="1"/>
        </w:numPr>
        <w:spacing w:after="0" w:line="259" w:lineRule="auto"/>
        <w:ind w:left="1560" w:right="0" w:hanging="284"/>
        <w:jc w:val="left"/>
      </w:pPr>
      <w:r>
        <w:t xml:space="preserve">Les lycées agricoles sont présents dans SIECLE. Il convient néanmoins de distinguer : </w:t>
      </w:r>
    </w:p>
    <w:p w14:paraId="3245337D" w14:textId="101EAB07" w:rsidR="004E672F" w:rsidRDefault="004E672F" w:rsidP="004E672F">
      <w:pPr>
        <w:numPr>
          <w:ilvl w:val="1"/>
          <w:numId w:val="3"/>
        </w:numPr>
        <w:spacing w:after="36"/>
        <w:ind w:right="2" w:hanging="286"/>
      </w:pPr>
      <w:r>
        <w:t>les élèves de ces lycées préparant un baccalauréat relevant du ministère de l’agriculture qui ne disposent donc pas du LSL (Exemple : Baccalauréat technologique STAV) ;</w:t>
      </w:r>
    </w:p>
    <w:p w14:paraId="5D0C6E1A" w14:textId="5CE7E89A" w:rsidR="00820408" w:rsidRDefault="004E672F" w:rsidP="004E672F">
      <w:pPr>
        <w:numPr>
          <w:ilvl w:val="1"/>
          <w:numId w:val="3"/>
        </w:numPr>
        <w:spacing w:after="36"/>
        <w:ind w:right="2" w:hanging="286"/>
      </w:pPr>
      <w:r>
        <w:t xml:space="preserve">les élèves de ces lycées préparant un baccalauréat relevant du ministère chargé de l’éducation nationale qui disposent donc du LSL (Exemple : Baccalauréat professionnel Bio Industrie de transformation). </w:t>
      </w:r>
      <w:r>
        <w:br/>
      </w:r>
      <w:r w:rsidR="001B594D">
        <w:t xml:space="preserve">   </w:t>
      </w:r>
    </w:p>
    <w:p w14:paraId="40E8CF6F" w14:textId="6E01A8D3" w:rsidR="00820408" w:rsidRDefault="001B594D">
      <w:pPr>
        <w:pStyle w:val="Titre1"/>
        <w:numPr>
          <w:ilvl w:val="0"/>
          <w:numId w:val="0"/>
        </w:numPr>
        <w:spacing w:after="145" w:line="259" w:lineRule="auto"/>
        <w:ind w:left="422"/>
        <w:jc w:val="left"/>
      </w:pPr>
      <w:bookmarkStart w:id="6" w:name="_Toc17801"/>
      <w:r>
        <w:rPr>
          <w:color w:val="61279A"/>
          <w:sz w:val="28"/>
        </w:rPr>
        <w:t xml:space="preserve">Questions particulières </w:t>
      </w:r>
      <w:bookmarkEnd w:id="6"/>
    </w:p>
    <w:p w14:paraId="3E6AB60F" w14:textId="77777777" w:rsidR="00820408" w:rsidRDefault="001B594D">
      <w:pPr>
        <w:pStyle w:val="Titre1"/>
        <w:spacing w:after="141"/>
        <w:ind w:left="1200" w:hanging="360"/>
      </w:pPr>
      <w:bookmarkStart w:id="7" w:name="_Toc17802"/>
      <w:r>
        <w:t xml:space="preserve">Quel est le rôle du chef d’établissement ? Selon quel calendrier ? </w:t>
      </w:r>
      <w:bookmarkEnd w:id="7"/>
    </w:p>
    <w:p w14:paraId="1ED72409" w14:textId="77777777" w:rsidR="00820408" w:rsidRDefault="001B594D">
      <w:pPr>
        <w:spacing w:after="94"/>
        <w:ind w:left="422" w:right="2"/>
      </w:pPr>
      <w:r>
        <w:t xml:space="preserve">Pour les chefs d’établissement, les opérations doivent se dérouler de la façon et selon le calendrier suivant : </w:t>
      </w:r>
    </w:p>
    <w:p w14:paraId="3E8E24CB" w14:textId="77777777" w:rsidR="00820408" w:rsidRDefault="001B594D">
      <w:pPr>
        <w:numPr>
          <w:ilvl w:val="0"/>
          <w:numId w:val="3"/>
        </w:numPr>
        <w:spacing w:after="42" w:line="269" w:lineRule="auto"/>
        <w:ind w:right="0" w:hanging="286"/>
      </w:pPr>
      <w:r>
        <w:rPr>
          <w:b/>
        </w:rPr>
        <w:t>Au cours de l’année</w:t>
      </w:r>
      <w:r>
        <w:t xml:space="preserve"> : </w:t>
      </w:r>
    </w:p>
    <w:p w14:paraId="6E264A13" w14:textId="77777777" w:rsidR="00820408" w:rsidRDefault="001B594D">
      <w:pPr>
        <w:numPr>
          <w:ilvl w:val="1"/>
          <w:numId w:val="3"/>
        </w:numPr>
        <w:spacing w:after="30"/>
        <w:ind w:right="2" w:hanging="286"/>
      </w:pPr>
      <w:r>
        <w:t xml:space="preserve">à l’issue du constat de rentrée, provoquer la constitution du livret scolaire des élèves par la remontée automatique des données issues d’une part de SIECLE, d’autre part de STS Web ;  </w:t>
      </w:r>
    </w:p>
    <w:p w14:paraId="6380B664" w14:textId="77777777" w:rsidR="003F7EA8" w:rsidRDefault="001B594D">
      <w:pPr>
        <w:numPr>
          <w:ilvl w:val="1"/>
          <w:numId w:val="3"/>
        </w:numPr>
        <w:spacing w:after="36"/>
        <w:ind w:right="2" w:hanging="286"/>
      </w:pPr>
      <w:r>
        <w:t>effectuer la saisie des différents services enseignants dans STS-Web et les exporter vers SIECLE ; s’assurer que les groupes d’élèves soient pris en compte et mis à jour dans BEE ;</w:t>
      </w:r>
    </w:p>
    <w:p w14:paraId="4DF49BEF" w14:textId="6292BF28" w:rsidR="00820408" w:rsidRDefault="003F7EA8">
      <w:pPr>
        <w:numPr>
          <w:ilvl w:val="1"/>
          <w:numId w:val="3"/>
        </w:numPr>
        <w:spacing w:after="36"/>
        <w:ind w:right="2" w:hanging="286"/>
      </w:pPr>
      <w:r>
        <w:t xml:space="preserve">lancer une </w:t>
      </w:r>
      <w:r w:rsidR="00187623">
        <w:t>Initialisation</w:t>
      </w:r>
      <w:r w:rsidR="00D24B09">
        <w:t xml:space="preserve"> </w:t>
      </w:r>
      <w:r w:rsidR="00187623">
        <w:t>/</w:t>
      </w:r>
      <w:r w:rsidR="00D24B09">
        <w:t xml:space="preserve"> </w:t>
      </w:r>
      <w:r w:rsidR="00187623">
        <w:t xml:space="preserve">MAJ de </w:t>
      </w:r>
      <w:r w:rsidR="00187623">
        <w:rPr>
          <w:rStyle w:val="p-confirm-dialog-message"/>
        </w:rPr>
        <w:t xml:space="preserve">synchronisation au référentiel dans VIE DE L’ETABLISSEMENT pour ajouter les enseignants, structures, matières supplémentaires et les fonctions de supervision pédagogique de </w:t>
      </w:r>
      <w:r w:rsidR="00187623">
        <w:t>Professeur principal et</w:t>
      </w:r>
      <w:r w:rsidR="00D24B09">
        <w:t xml:space="preserve"> </w:t>
      </w:r>
      <w:r w:rsidR="00187623">
        <w:t>/</w:t>
      </w:r>
      <w:r w:rsidR="00D24B09">
        <w:t xml:space="preserve"> </w:t>
      </w:r>
      <w:r w:rsidR="00187623">
        <w:t>ou habilité référent d’un groupe d’élève dans l’équipe éducative du Lycée</w:t>
      </w:r>
      <w:r w:rsidR="00D24B09">
        <w:t> ;</w:t>
      </w:r>
    </w:p>
    <w:p w14:paraId="3C0F025B" w14:textId="77777777" w:rsidR="00820408" w:rsidRDefault="001B594D">
      <w:pPr>
        <w:numPr>
          <w:ilvl w:val="1"/>
          <w:numId w:val="3"/>
        </w:numPr>
        <w:spacing w:after="31"/>
        <w:ind w:right="2" w:hanging="286"/>
      </w:pPr>
      <w:r>
        <w:t xml:space="preserve">importer les moyennes, compétences et appréciations en provenance des logiciels de gestion de notes dès la classe de première afin de constituer un livret complet pour l’année scolaire ; </w:t>
      </w:r>
    </w:p>
    <w:p w14:paraId="26DA316E" w14:textId="77777777" w:rsidR="00820408" w:rsidRDefault="001B594D">
      <w:pPr>
        <w:numPr>
          <w:ilvl w:val="1"/>
          <w:numId w:val="3"/>
        </w:numPr>
        <w:spacing w:after="56"/>
        <w:ind w:right="2" w:hanging="286"/>
      </w:pPr>
      <w:r>
        <w:t xml:space="preserve">animer et suivre la saisie des éléments non importés dans les livrets par les enseignants ; </w:t>
      </w:r>
    </w:p>
    <w:p w14:paraId="1BA710AB" w14:textId="77777777" w:rsidR="00820408" w:rsidRDefault="001B594D">
      <w:pPr>
        <w:numPr>
          <w:ilvl w:val="1"/>
          <w:numId w:val="3"/>
        </w:numPr>
        <w:spacing w:after="33"/>
        <w:ind w:right="2" w:hanging="286"/>
      </w:pPr>
      <w:r>
        <w:t xml:space="preserve">si les comptes parents sont déployés dans l’établissement, contrôler l’ouverture du module LSL dans le module d’administration des services en ligne, accompagner les élèves et les familles dans l’utilisation du service en ligne (information, suivi, jalons importants,…) ; </w:t>
      </w:r>
    </w:p>
    <w:p w14:paraId="73374370" w14:textId="77777777" w:rsidR="00820408" w:rsidRDefault="001B594D">
      <w:pPr>
        <w:numPr>
          <w:ilvl w:val="1"/>
          <w:numId w:val="3"/>
        </w:numPr>
        <w:spacing w:after="76" w:line="259" w:lineRule="auto"/>
        <w:ind w:right="2" w:hanging="286"/>
      </w:pPr>
      <w:r>
        <w:t xml:space="preserve">pour les établissements agricoles </w:t>
      </w:r>
      <w:hyperlink r:id="rId26" w:tgtFrame="none">
        <w:r>
          <w:rPr>
            <w:color w:val="0000FF"/>
            <w:u w:val="single" w:color="0000FF"/>
          </w:rPr>
          <w:t>http://videodiff.ac</w:t>
        </w:r>
      </w:hyperlink>
      <w:hyperlink r:id="rId27" w:tgtFrame="none">
        <w:r>
          <w:rPr>
            <w:color w:val="0000FF"/>
            <w:u w:val="single" w:color="0000FF"/>
          </w:rPr>
          <w:t>-</w:t>
        </w:r>
      </w:hyperlink>
      <w:hyperlink r:id="rId28" w:tgtFrame="none">
        <w:r>
          <w:rPr>
            <w:color w:val="0000FF"/>
            <w:u w:val="single" w:color="0000FF"/>
          </w:rPr>
          <w:t>amiens.fr/presentations/formation_MAA/</w:t>
        </w:r>
      </w:hyperlink>
      <w:hyperlink r:id="rId29" w:tgtFrame="none">
        <w:r>
          <w:t xml:space="preserve"> </w:t>
        </w:r>
      </w:hyperlink>
    </w:p>
    <w:p w14:paraId="2A231F4B" w14:textId="01431EB5" w:rsidR="00820408" w:rsidRDefault="00D24B09">
      <w:pPr>
        <w:numPr>
          <w:ilvl w:val="0"/>
          <w:numId w:val="3"/>
        </w:numPr>
        <w:spacing w:after="5" w:line="269" w:lineRule="auto"/>
        <w:ind w:right="0" w:hanging="286"/>
      </w:pPr>
      <w:r w:rsidRPr="00D24B09">
        <w:rPr>
          <w:b/>
        </w:rPr>
        <w:t>Après les conseils de fin d'année scolaire et avant transmission des notes vers Cyclades</w:t>
      </w:r>
      <w:r>
        <w:rPr>
          <w:b/>
        </w:rPr>
        <w:t xml:space="preserve"> </w:t>
      </w:r>
      <w:r w:rsidR="001B594D">
        <w:t xml:space="preserve">:  </w:t>
      </w:r>
    </w:p>
    <w:p w14:paraId="2074409D" w14:textId="77777777" w:rsidR="00820408" w:rsidRDefault="001B594D">
      <w:pPr>
        <w:numPr>
          <w:ilvl w:val="1"/>
          <w:numId w:val="3"/>
        </w:numPr>
        <w:spacing w:after="26"/>
        <w:ind w:right="2" w:hanging="286"/>
      </w:pPr>
      <w:r>
        <w:t xml:space="preserve">permettre par tout moyen disponible (services en ligne en particulier) aux élèves et aux familles de consulter le livret scolaire, de manière à pouvoir éventuellement exercer leur droit de rectification ;  </w:t>
      </w:r>
    </w:p>
    <w:p w14:paraId="26DF7BA3" w14:textId="77777777" w:rsidR="00820408" w:rsidRDefault="001B594D">
      <w:pPr>
        <w:numPr>
          <w:ilvl w:val="1"/>
          <w:numId w:val="3"/>
        </w:numPr>
        <w:spacing w:after="50"/>
        <w:ind w:right="2" w:hanging="286"/>
      </w:pPr>
      <w:r>
        <w:t>envoyer les moyennes annuelles et la synthèse PFMP de 1</w:t>
      </w:r>
      <w:r>
        <w:rPr>
          <w:vertAlign w:val="superscript"/>
        </w:rPr>
        <w:t>ère</w:t>
      </w:r>
      <w:r>
        <w:t xml:space="preserve"> professionnelle du LSL PRO vers CYCLADES en vue de la délivrance de l’Attestation de réussite intermédiaire. </w:t>
      </w:r>
    </w:p>
    <w:p w14:paraId="6696E352" w14:textId="77777777" w:rsidR="00820408" w:rsidRDefault="001B594D">
      <w:pPr>
        <w:numPr>
          <w:ilvl w:val="0"/>
          <w:numId w:val="3"/>
        </w:numPr>
        <w:spacing w:after="220" w:line="269" w:lineRule="auto"/>
        <w:ind w:right="0" w:hanging="286"/>
      </w:pPr>
      <w:r>
        <w:rPr>
          <w:b/>
        </w:rPr>
        <w:t xml:space="preserve">Après la période de possibilité de consultation et de rectification, en tout </w:t>
      </w:r>
      <w:r w:rsidR="00E50DFA">
        <w:rPr>
          <w:b/>
        </w:rPr>
        <w:t>état de cause avant la mi-juin</w:t>
      </w:r>
      <w:r>
        <w:rPr>
          <w:b/>
        </w:rPr>
        <w:t xml:space="preserve"> : envoyer les moyennes annuelles à CYCLADES (contrôle continu)</w:t>
      </w:r>
      <w:r>
        <w:t xml:space="preserve"> pour les élèves en classe de première et de terminale et pour les élèves de terminale uniquement envoyer les livrets au jury du baccalauréat.   </w:t>
      </w:r>
    </w:p>
    <w:p w14:paraId="459BA917" w14:textId="77777777" w:rsidR="00820408" w:rsidRDefault="001B594D">
      <w:pPr>
        <w:pStyle w:val="Titre1"/>
        <w:spacing w:after="208"/>
        <w:ind w:left="1200" w:hanging="360"/>
      </w:pPr>
      <w:bookmarkStart w:id="8" w:name="_Toc17803"/>
      <w:r>
        <w:lastRenderedPageBreak/>
        <w:t xml:space="preserve">Faut-il acheter des livrets papier ? </w:t>
      </w:r>
      <w:bookmarkEnd w:id="8"/>
    </w:p>
    <w:p w14:paraId="7FB2AB32" w14:textId="77777777" w:rsidR="00820408" w:rsidRDefault="001B594D">
      <w:pPr>
        <w:spacing w:after="184"/>
        <w:ind w:left="422" w:right="2"/>
      </w:pPr>
      <w:r>
        <w:t xml:space="preserve">Non, pas pour les séries concernées et dans le périmètre de l’application (cf. question 4). LSL remplace complètement le livret scolaire papier, même si, dans certaines situations (candidats scolarisés dans les établissements à l’étranger, cas de recours, …), une « solution papier » pourra être envisagée, c’est-à-dire une impression du fichier PDF : la remontée automatique des notes moyennes annuelles du contrôle continu dans CYCLADES sera alors impossible, et il faudra procéder à une saisie manuelle.  </w:t>
      </w:r>
    </w:p>
    <w:p w14:paraId="045EA730" w14:textId="77777777" w:rsidR="00820408" w:rsidRDefault="001B594D">
      <w:pPr>
        <w:spacing w:after="31"/>
        <w:ind w:left="422" w:right="2"/>
      </w:pPr>
      <w:r>
        <w:t xml:space="preserve">Il est à noter à ce niveau que les sections linguistiques sont bien prises en compte intégralement par l’application LSL, et ne nécessitent donc plus l’impression du livret. </w:t>
      </w:r>
    </w:p>
    <w:p w14:paraId="3E408007" w14:textId="77777777" w:rsidR="00820408" w:rsidRDefault="001B594D" w:rsidP="00E50DFA">
      <w:pPr>
        <w:pStyle w:val="Titre1"/>
        <w:spacing w:before="240" w:after="195"/>
        <w:ind w:left="1200" w:hanging="360"/>
      </w:pPr>
      <w:bookmarkStart w:id="9" w:name="_Toc17804"/>
      <w:r>
        <w:t xml:space="preserve">Comment procéder en cas d’absence d’un ou plusieurs enseignants en face d’une structure ? </w:t>
      </w:r>
      <w:bookmarkEnd w:id="9"/>
    </w:p>
    <w:p w14:paraId="4B7C7119" w14:textId="77777777" w:rsidR="00820408" w:rsidRDefault="001B594D">
      <w:pPr>
        <w:ind w:left="422" w:right="2"/>
      </w:pPr>
      <w:r>
        <w:t xml:space="preserve">L’association des enseignants aux structures se fait par STS Web. Bien que cette application signale les erreurs </w:t>
      </w:r>
    </w:p>
    <w:p w14:paraId="000B9CC9" w14:textId="77777777" w:rsidR="00820408" w:rsidRDefault="001B594D">
      <w:pPr>
        <w:spacing w:after="217"/>
        <w:ind w:left="422" w:right="2"/>
      </w:pPr>
      <w:r>
        <w:t xml:space="preserve">(services hors programmes…), il reste possible d’associer les enseignants à des disciplines non enseignées dans la série souhaitée. Le risque d’une telle erreur est d’avoir un enseignant non rattaché à la série de baccalauréat, gérée dans LSL, pour laquelle ledit enseignant dispense son enseignement. Cet enseignant n’a ainsi pas accès aux élèves de la ou des structures de la série concernée. Dans ce cas, il vous est possible, tout au long de l’année, d’effectuer des corrections dans STS Web, par exemple dans le cas d’un remplacement. En dernier ressort il est toujours possible au chef d’établissement de renseigner leurs noms et prénoms dans LSL. </w:t>
      </w:r>
    </w:p>
    <w:p w14:paraId="588A702F" w14:textId="77777777" w:rsidR="00820408" w:rsidRDefault="001B594D">
      <w:pPr>
        <w:pStyle w:val="Titre1"/>
        <w:spacing w:after="176"/>
        <w:ind w:left="1200" w:hanging="360"/>
      </w:pPr>
      <w:bookmarkStart w:id="10" w:name="_Toc17805"/>
      <w:r>
        <w:t xml:space="preserve">Comment et quand valider le livret ? </w:t>
      </w:r>
      <w:bookmarkEnd w:id="10"/>
    </w:p>
    <w:p w14:paraId="51FE9883" w14:textId="77777777" w:rsidR="00820408" w:rsidRDefault="001B594D">
      <w:pPr>
        <w:spacing w:after="219"/>
        <w:ind w:left="422" w:right="2"/>
      </w:pPr>
      <w:r>
        <w:t xml:space="preserve">La procédure est la même que pour le livret papier : la validation se fait individuellement, au cours du conseil de classe. Si des difficultés techniques empêchent ponctuellement cette procédure, une saisie groupée des évaluations, observations et avis a été mise en place. Tous les livrets doivent être validés à l’issue du conseil de classe de fin de chaque année scolaire du cycle terminal. </w:t>
      </w:r>
    </w:p>
    <w:p w14:paraId="2F2DAE1C" w14:textId="77777777" w:rsidR="00820408" w:rsidRDefault="001B594D">
      <w:pPr>
        <w:pStyle w:val="Titre1"/>
        <w:spacing w:after="204"/>
        <w:ind w:left="1200" w:hanging="360"/>
      </w:pPr>
      <w:bookmarkStart w:id="11" w:name="_Toc17806"/>
      <w:r>
        <w:t xml:space="preserve">Peut-on valider un livret ou un enseignement si les compétences ne sont pas toutes évaluées ? </w:t>
      </w:r>
      <w:bookmarkEnd w:id="11"/>
    </w:p>
    <w:p w14:paraId="067D3DD2" w14:textId="631AD6E9" w:rsidR="00820408" w:rsidRDefault="001B594D">
      <w:pPr>
        <w:spacing w:after="181"/>
        <w:ind w:left="422" w:right="2"/>
      </w:pPr>
      <w:r>
        <w:t xml:space="preserve">Oui. L’évaluation de l’élève par les enseignants est une obligation réglementaire. Une moyenne annuelle doit être obligatoirement enregistrée dans tous les enseignements, y compris pour l’enseignement moral et civique. Cette obligation peut se traduire, en complément de la note chiffrée, par l’évaluation des compétences et/ou par une appréciation annuelle. S’il est préférable que les enseignants évaluent bien toutes les compétences et écrivent une appréciation pour chaque année du cycle terminal, </w:t>
      </w:r>
      <w:r>
        <w:rPr>
          <w:b/>
        </w:rPr>
        <w:t>une moyenne suffit pour répondre aux obligations réglementaires</w:t>
      </w:r>
      <w:r w:rsidR="00D24B09" w:rsidRPr="00D24B09">
        <w:t xml:space="preserve"> </w:t>
      </w:r>
      <w:r w:rsidR="00D24B09" w:rsidRPr="00D24B09">
        <w:rPr>
          <w:b/>
        </w:rPr>
        <w:t xml:space="preserve">sauf en langues vivantes A et B des voies générale et technologique. En effet, et afin de permettre la délivrance de l’attestation de langues vivantes par Cyclades, il est exigé en terminale la saisie des compétences en langues vivantes A et B. </w:t>
      </w:r>
      <w:r w:rsidR="00D24B09" w:rsidRPr="00D24B09">
        <w:rPr>
          <w:bCs/>
        </w:rPr>
        <w:t>Pour les autres enseignements, l</w:t>
      </w:r>
      <w:r w:rsidRPr="00D24B09">
        <w:rPr>
          <w:bCs/>
        </w:rPr>
        <w:t>e</w:t>
      </w:r>
      <w:r>
        <w:t xml:space="preserve"> fait que certaines compétences restent non évaluées par les enseignants n’est donc pas bloquant pour le chef d’établissement, qui peut valider le livret, dès lors que chaque enseignement bénéficie de trois moyennes trimestrielles (ou de deux moyennes semestrielles) et d’une moyenne annuelle (note chiffrée ou à défaut, EA (en attente) ou NE (non évalués)).    </w:t>
      </w:r>
    </w:p>
    <w:p w14:paraId="0DB94602" w14:textId="77777777" w:rsidR="00820408" w:rsidRDefault="001B594D" w:rsidP="00151304">
      <w:pPr>
        <w:spacing w:after="72"/>
        <w:ind w:left="422" w:right="2" w:firstLine="286"/>
      </w:pPr>
      <w:r>
        <w:t xml:space="preserve">Deux cas peuvent être alors distingués : </w:t>
      </w:r>
    </w:p>
    <w:p w14:paraId="17BF6E5B" w14:textId="77777777" w:rsidR="00820408" w:rsidRDefault="001B594D">
      <w:pPr>
        <w:numPr>
          <w:ilvl w:val="0"/>
          <w:numId w:val="4"/>
        </w:numPr>
        <w:spacing w:after="90"/>
        <w:ind w:right="2" w:hanging="233"/>
      </w:pPr>
      <w:r>
        <w:t xml:space="preserve">la </w:t>
      </w:r>
      <w:r>
        <w:rPr>
          <w:b/>
        </w:rPr>
        <w:t>validation de l’enseignement</w:t>
      </w:r>
      <w:r>
        <w:t xml:space="preserve"> peut être faite si aucune compétence n’est saisie et si l’appréciation annuelle est saisie ou contient une espace insécable (Alt+255).  L</w:t>
      </w:r>
      <w:r>
        <w:rPr>
          <w:b/>
        </w:rPr>
        <w:t>a remontée des notes est nécessaire</w:t>
      </w:r>
      <w:r>
        <w:t xml:space="preserve"> pour la validation, concernant les enseignements relevant du contrôle continu. L’inexistence d’une appréciation annuelle au 3</w:t>
      </w:r>
      <w:r>
        <w:rPr>
          <w:vertAlign w:val="superscript"/>
        </w:rPr>
        <w:t>ème</w:t>
      </w:r>
      <w:r>
        <w:t xml:space="preserve"> trimestre de l’année terminale affiche une alerte ; </w:t>
      </w:r>
    </w:p>
    <w:p w14:paraId="25F9524E" w14:textId="77777777" w:rsidR="00820408" w:rsidRDefault="001B594D">
      <w:pPr>
        <w:numPr>
          <w:ilvl w:val="0"/>
          <w:numId w:val="4"/>
        </w:numPr>
        <w:spacing w:after="212"/>
        <w:ind w:right="2" w:hanging="233"/>
      </w:pPr>
      <w:r>
        <w:t xml:space="preserve">indépendamment du contenu du </w:t>
      </w:r>
      <w:r>
        <w:rPr>
          <w:b/>
        </w:rPr>
        <w:t>livret</w:t>
      </w:r>
      <w:r>
        <w:t xml:space="preserve"> et même s’il est incomplet, le chef d’établissement peut le </w:t>
      </w:r>
      <w:r>
        <w:rPr>
          <w:b/>
        </w:rPr>
        <w:t>valider</w:t>
      </w:r>
      <w:r>
        <w:t xml:space="preserve"> dans son ensemble à tout moment s’il le juge nécessaire. </w:t>
      </w:r>
    </w:p>
    <w:p w14:paraId="68D74B7B" w14:textId="77777777" w:rsidR="00820408" w:rsidRDefault="001B594D">
      <w:pPr>
        <w:pStyle w:val="Titre1"/>
        <w:ind w:left="1200" w:hanging="360"/>
      </w:pPr>
      <w:bookmarkStart w:id="12" w:name="_Toc17807"/>
      <w:r>
        <w:t xml:space="preserve">Les enseignements relevant du contrôle continu (40% de la note du baccalauréat) doivent-ils faire l’objet d’un traitement spécifique ? </w:t>
      </w:r>
      <w:bookmarkEnd w:id="12"/>
    </w:p>
    <w:p w14:paraId="2677A306" w14:textId="77777777" w:rsidR="00820408" w:rsidRPr="00AA41E0" w:rsidRDefault="001B594D">
      <w:pPr>
        <w:spacing w:after="230" w:line="250" w:lineRule="auto"/>
        <w:ind w:left="696" w:right="2"/>
        <w:rPr>
          <w:color w:val="auto"/>
        </w:rPr>
      </w:pPr>
      <w:r w:rsidRPr="00AA41E0">
        <w:rPr>
          <w:color w:val="auto"/>
        </w:rPr>
        <w:t xml:space="preserve">Oui, une attention particulière doit être portée aux enseignements obligatoires évalués en contrôle continu, comptant dans les 40% de la note du baccalauréat, à savoir : l’enseignement de spécialité suivi uniquement en première, l’histoire géographie, la langue vivante A, la langue vivante B, l’enseignement moral et civique, </w:t>
      </w:r>
      <w:r w:rsidRPr="00AA41E0">
        <w:rPr>
          <w:color w:val="auto"/>
        </w:rPr>
        <w:lastRenderedPageBreak/>
        <w:t xml:space="preserve">l’éducation physique et sportive, l’enseignement scientifique (voie générale) et les mathématiques (voie technologique).  </w:t>
      </w:r>
    </w:p>
    <w:p w14:paraId="56B5E1E3" w14:textId="77777777" w:rsidR="00820408" w:rsidRDefault="001B594D">
      <w:pPr>
        <w:pStyle w:val="Titre1"/>
        <w:ind w:left="1200" w:hanging="360"/>
      </w:pPr>
      <w:bookmarkStart w:id="13" w:name="_Toc17808"/>
      <w:r>
        <w:t xml:space="preserve">Comment signaler une moyenne annuelle manquante dans le LSL ? </w:t>
      </w:r>
      <w:bookmarkEnd w:id="13"/>
    </w:p>
    <w:p w14:paraId="1AA7B0F6" w14:textId="77777777" w:rsidR="00820408" w:rsidRPr="00AA41E0" w:rsidRDefault="001B594D">
      <w:pPr>
        <w:spacing w:line="250" w:lineRule="auto"/>
        <w:ind w:left="696" w:right="2"/>
        <w:rPr>
          <w:color w:val="auto"/>
        </w:rPr>
      </w:pPr>
      <w:r w:rsidRPr="00AA41E0">
        <w:rPr>
          <w:color w:val="auto"/>
        </w:rPr>
        <w:t xml:space="preserve">Dans les enseignements obligatoires évalués en contrôle continu (40%) et dans les enseignements optionnels, lorsqu’un élève a été absent au cours d’un trimestre ou d’un semestre à une ou plusieurs évaluations identifiées par le professeur comme étant indispensables en termes certificatifs, la valeur « en attente » (EA) a été saisie dans les éditeurs de notes, entraînant la même valeur « en attente » (EA) au niveau de la moyenne périodique (trimestrielle ou semestrielle), validée au conseil de classe et transmise aux familles via le bulletin scolaire. Cette valeur EA a ainsi permis d’alerter les élèves concernés et leurs familles sur l’impossibilité de prendre en compte pour le baccalauréat la moyenne périodique concernée, tant que l’élève ne pas fait l’objet d’une nouvelle interrogation de la part de son enseignant. Au cours de l’année scolaire, si cette nouvelle interrogation a pu être organisée, la note chiffrée obtenue à cette interrogation a remplacé la valeur EA dans l’éditeur de notes ; si les progrès accomplis ultérieurement par l’élève ont justifié que le caractère bloquant de son absence soit levé, alors la valeur EA a été remplacée par la valeur « absent » ABS dans le logiciel de note </w:t>
      </w:r>
    </w:p>
    <w:p w14:paraId="2E3C8BA2" w14:textId="77777777" w:rsidR="00820408" w:rsidRPr="00AA41E0" w:rsidRDefault="001B594D">
      <w:pPr>
        <w:spacing w:after="0" w:line="259" w:lineRule="auto"/>
        <w:ind w:left="701" w:right="0" w:firstLine="0"/>
        <w:jc w:val="left"/>
        <w:rPr>
          <w:color w:val="auto"/>
        </w:rPr>
      </w:pPr>
      <w:r w:rsidRPr="00AA41E0">
        <w:rPr>
          <w:color w:val="auto"/>
        </w:rPr>
        <w:t xml:space="preserve"> </w:t>
      </w:r>
    </w:p>
    <w:p w14:paraId="63C59D84" w14:textId="77777777" w:rsidR="00820408" w:rsidRPr="00AA41E0" w:rsidRDefault="001B594D">
      <w:pPr>
        <w:spacing w:line="250" w:lineRule="auto"/>
        <w:ind w:left="696" w:right="2"/>
        <w:rPr>
          <w:color w:val="auto"/>
        </w:rPr>
      </w:pPr>
      <w:r w:rsidRPr="00AA41E0">
        <w:rPr>
          <w:color w:val="auto"/>
        </w:rPr>
        <w:t xml:space="preserve">Si la valeur « en attente » (EA) est présente dans une des moyennes périodiques (trimestrielle ou semestrielle) d’un enseignement alors la valeur EA est automatiquement calculée par LSL en tant que moyenne annuelle de cet enseignement.  </w:t>
      </w:r>
    </w:p>
    <w:p w14:paraId="2F38BEB9" w14:textId="77777777" w:rsidR="00820408" w:rsidRPr="00AA41E0" w:rsidRDefault="001B594D">
      <w:pPr>
        <w:spacing w:after="6" w:line="259" w:lineRule="auto"/>
        <w:ind w:left="701" w:right="0" w:firstLine="0"/>
        <w:jc w:val="left"/>
        <w:rPr>
          <w:color w:val="auto"/>
        </w:rPr>
      </w:pPr>
      <w:r w:rsidRPr="00AA41E0">
        <w:rPr>
          <w:color w:val="auto"/>
        </w:rPr>
        <w:t xml:space="preserve"> </w:t>
      </w:r>
    </w:p>
    <w:p w14:paraId="2EF99D05" w14:textId="77777777" w:rsidR="00820408" w:rsidRPr="00AA41E0" w:rsidRDefault="001B594D">
      <w:pPr>
        <w:spacing w:after="27" w:line="250" w:lineRule="auto"/>
        <w:ind w:left="696" w:right="2"/>
        <w:rPr>
          <w:color w:val="auto"/>
        </w:rPr>
      </w:pPr>
      <w:r w:rsidRPr="00AA41E0">
        <w:rPr>
          <w:color w:val="auto"/>
        </w:rPr>
        <w:t xml:space="preserve">Cette valeur « en attente » (EA), affectée à la moyenne annuelle, indique que l’élève doit être convoqué à une évaluation de remplacement par son chef d’établissement en fin d’année scolaire. La note qu’il obtiendra à cette évaluation de remplacement sera ensuite saisie dans Cyclades, et transmise au jury du baccalauréat à titre de note de contrôle continu dans l’enseignement concerné.  </w:t>
      </w:r>
    </w:p>
    <w:p w14:paraId="39098C2D" w14:textId="77777777" w:rsidR="00820408" w:rsidRPr="00AA41E0" w:rsidRDefault="001B594D">
      <w:pPr>
        <w:spacing w:line="250" w:lineRule="auto"/>
        <w:ind w:left="696" w:right="2"/>
        <w:rPr>
          <w:color w:val="auto"/>
        </w:rPr>
      </w:pPr>
      <w:r w:rsidRPr="00AA41E0">
        <w:rPr>
          <w:color w:val="auto"/>
        </w:rPr>
        <w:t xml:space="preserve">La valeur EA dans LSL en lieu et place de la note chiffrée n’empêche pas la validation d’une appréciation.  </w:t>
      </w:r>
    </w:p>
    <w:p w14:paraId="3E537F80" w14:textId="77777777" w:rsidR="00820408" w:rsidRPr="00AA41E0" w:rsidRDefault="001B594D">
      <w:pPr>
        <w:spacing w:after="0" w:line="259" w:lineRule="auto"/>
        <w:ind w:left="701" w:right="0" w:firstLine="0"/>
        <w:jc w:val="left"/>
        <w:rPr>
          <w:color w:val="auto"/>
        </w:rPr>
      </w:pPr>
      <w:r w:rsidRPr="00AA41E0">
        <w:rPr>
          <w:color w:val="auto"/>
        </w:rPr>
        <w:t xml:space="preserve"> </w:t>
      </w:r>
    </w:p>
    <w:p w14:paraId="244F3395" w14:textId="77777777" w:rsidR="00820408" w:rsidRPr="00AA41E0" w:rsidRDefault="001B594D">
      <w:pPr>
        <w:spacing w:line="250" w:lineRule="auto"/>
        <w:ind w:left="696" w:right="2"/>
        <w:rPr>
          <w:color w:val="auto"/>
        </w:rPr>
      </w:pPr>
      <w:r w:rsidRPr="00AA41E0">
        <w:rPr>
          <w:color w:val="auto"/>
        </w:rPr>
        <w:t xml:space="preserve">Dans les enseignements obligatoires évalués par une épreuve terminale (français, philosophie, et les deux EDS de terminale), en cas de moyenne annuelle manquante, la valeur « non évaluée » (NE) est saisie.  La valeur NE dans LSL en lieu et place de la note chiffrée n’empêche pas la validation d’une appréciation.  </w:t>
      </w:r>
    </w:p>
    <w:p w14:paraId="0D7AAC0E" w14:textId="77777777" w:rsidR="00820408" w:rsidRPr="00AA41E0" w:rsidRDefault="001B594D">
      <w:pPr>
        <w:spacing w:after="33" w:line="259" w:lineRule="auto"/>
        <w:ind w:left="701" w:right="0" w:firstLine="0"/>
        <w:jc w:val="left"/>
        <w:rPr>
          <w:color w:val="auto"/>
        </w:rPr>
      </w:pPr>
      <w:r w:rsidRPr="00AA41E0">
        <w:rPr>
          <w:rFonts w:ascii="Calibri" w:eastAsia="Calibri" w:hAnsi="Calibri" w:cs="Calibri"/>
          <w:color w:val="auto"/>
        </w:rPr>
        <w:t xml:space="preserve"> </w:t>
      </w:r>
    </w:p>
    <w:p w14:paraId="36274F28" w14:textId="77777777" w:rsidR="00820408" w:rsidRPr="00AA41E0" w:rsidRDefault="005751D6">
      <w:pPr>
        <w:spacing w:after="0" w:line="259" w:lineRule="auto"/>
        <w:ind w:left="427" w:right="0" w:firstLine="0"/>
        <w:jc w:val="left"/>
        <w:rPr>
          <w:color w:val="auto"/>
        </w:rPr>
      </w:pPr>
      <w:r w:rsidRPr="00AA41E0">
        <w:rPr>
          <w:b/>
          <w:color w:val="auto"/>
        </w:rPr>
        <w:t>V</w:t>
      </w:r>
      <w:r w:rsidR="001B594D" w:rsidRPr="00AA41E0">
        <w:rPr>
          <w:b/>
          <w:color w:val="auto"/>
        </w:rPr>
        <w:t>aleurs utilis</w:t>
      </w:r>
      <w:r w:rsidRPr="00AA41E0">
        <w:rPr>
          <w:b/>
          <w:color w:val="auto"/>
        </w:rPr>
        <w:t>ées pour les moyennes annuelles</w:t>
      </w:r>
      <w:r w:rsidR="001B594D" w:rsidRPr="00AA41E0">
        <w:rPr>
          <w:b/>
          <w:color w:val="auto"/>
        </w:rPr>
        <w:t xml:space="preserve"> dans le LSL </w:t>
      </w:r>
    </w:p>
    <w:tbl>
      <w:tblPr>
        <w:tblStyle w:val="TableGrid"/>
        <w:tblW w:w="6661" w:type="dxa"/>
        <w:jc w:val="center"/>
        <w:tblInd w:w="0" w:type="dxa"/>
        <w:tblCellMar>
          <w:top w:w="75" w:type="dxa"/>
          <w:left w:w="17" w:type="dxa"/>
          <w:right w:w="39" w:type="dxa"/>
        </w:tblCellMar>
        <w:tblLook w:val="0400" w:firstRow="0" w:lastRow="0" w:firstColumn="0" w:lastColumn="0" w:noHBand="0" w:noVBand="1"/>
        <w:tblCaption w:val="layout"/>
      </w:tblPr>
      <w:tblGrid>
        <w:gridCol w:w="3401"/>
        <w:gridCol w:w="3260"/>
      </w:tblGrid>
      <w:tr w:rsidR="00AA41E0" w:rsidRPr="00AA41E0" w14:paraId="468DB842" w14:textId="77777777" w:rsidTr="00AA41E0">
        <w:trPr>
          <w:trHeight w:val="601"/>
          <w:jc w:val="center"/>
        </w:trPr>
        <w:tc>
          <w:tcPr>
            <w:tcW w:w="3401" w:type="dxa"/>
            <w:tcBorders>
              <w:top w:val="single" w:sz="8" w:space="0" w:color="000000"/>
              <w:left w:val="single" w:sz="8" w:space="0" w:color="000000"/>
              <w:bottom w:val="single" w:sz="8" w:space="0" w:color="000000"/>
              <w:right w:val="single" w:sz="8" w:space="0" w:color="000000"/>
            </w:tcBorders>
          </w:tcPr>
          <w:p w14:paraId="1D14829B" w14:textId="77777777" w:rsidR="00AA41E0" w:rsidRPr="00AA41E0" w:rsidRDefault="00AA41E0">
            <w:pPr>
              <w:spacing w:after="0" w:line="259" w:lineRule="auto"/>
              <w:ind w:left="91" w:right="0" w:firstLine="0"/>
              <w:jc w:val="left"/>
              <w:rPr>
                <w:color w:val="auto"/>
              </w:rPr>
            </w:pPr>
            <w:r w:rsidRPr="00AA41E0">
              <w:rPr>
                <w:b/>
                <w:color w:val="auto"/>
              </w:rPr>
              <w:t xml:space="preserve">Enseignements </w:t>
            </w:r>
          </w:p>
        </w:tc>
        <w:tc>
          <w:tcPr>
            <w:tcW w:w="3260" w:type="dxa"/>
            <w:tcBorders>
              <w:top w:val="single" w:sz="8" w:space="0" w:color="000000"/>
              <w:left w:val="single" w:sz="8" w:space="0" w:color="000000"/>
              <w:bottom w:val="single" w:sz="8" w:space="0" w:color="000000"/>
              <w:right w:val="single" w:sz="8" w:space="0" w:color="000000"/>
            </w:tcBorders>
          </w:tcPr>
          <w:p w14:paraId="36E33C51" w14:textId="77777777" w:rsidR="00AA41E0" w:rsidRPr="00AA41E0" w:rsidRDefault="00AA41E0">
            <w:pPr>
              <w:spacing w:after="0" w:line="259" w:lineRule="auto"/>
              <w:ind w:left="0" w:right="0" w:firstLine="0"/>
              <w:jc w:val="center"/>
              <w:rPr>
                <w:color w:val="auto"/>
              </w:rPr>
            </w:pPr>
            <w:r w:rsidRPr="00AA41E0">
              <w:rPr>
                <w:b/>
                <w:color w:val="auto"/>
              </w:rPr>
              <w:t>Valeurs utilisées pour les moyennes dans le LSL</w:t>
            </w:r>
            <w:r w:rsidRPr="00AA41E0">
              <w:rPr>
                <w:b/>
                <w:color w:val="auto"/>
                <w:sz w:val="24"/>
              </w:rPr>
              <w:t xml:space="preserve"> </w:t>
            </w:r>
          </w:p>
        </w:tc>
      </w:tr>
      <w:tr w:rsidR="00AA41E0" w:rsidRPr="00AA41E0" w14:paraId="0FF10274" w14:textId="77777777" w:rsidTr="00AA41E0">
        <w:trPr>
          <w:trHeight w:val="660"/>
          <w:jc w:val="center"/>
        </w:trPr>
        <w:tc>
          <w:tcPr>
            <w:tcW w:w="3401" w:type="dxa"/>
            <w:tcBorders>
              <w:top w:val="single" w:sz="8" w:space="0" w:color="000000"/>
              <w:left w:val="single" w:sz="8" w:space="0" w:color="000000"/>
              <w:bottom w:val="single" w:sz="8" w:space="0" w:color="000000"/>
              <w:right w:val="single" w:sz="8" w:space="0" w:color="000000"/>
            </w:tcBorders>
          </w:tcPr>
          <w:p w14:paraId="45E284BB" w14:textId="77777777" w:rsidR="00AA41E0" w:rsidRPr="00AA41E0" w:rsidRDefault="00AA41E0">
            <w:pPr>
              <w:spacing w:after="33" w:line="259" w:lineRule="auto"/>
              <w:ind w:left="91" w:right="0" w:firstLine="0"/>
              <w:jc w:val="left"/>
              <w:rPr>
                <w:color w:val="auto"/>
                <w:lang w:val="en-US"/>
              </w:rPr>
            </w:pPr>
            <w:r w:rsidRPr="00AA41E0">
              <w:rPr>
                <w:color w:val="auto"/>
                <w:lang w:val="en-US"/>
              </w:rPr>
              <w:t xml:space="preserve">HG, Ens. Sc./ Math., EMC, LVA </w:t>
            </w:r>
          </w:p>
          <w:p w14:paraId="1E0AE216" w14:textId="77777777" w:rsidR="00AA41E0" w:rsidRPr="00AA41E0" w:rsidRDefault="00AA41E0">
            <w:pPr>
              <w:spacing w:after="0" w:line="259" w:lineRule="auto"/>
              <w:ind w:left="91" w:right="0" w:firstLine="0"/>
              <w:jc w:val="left"/>
              <w:rPr>
                <w:color w:val="auto"/>
              </w:rPr>
            </w:pPr>
            <w:r w:rsidRPr="00AA41E0">
              <w:rPr>
                <w:color w:val="auto"/>
              </w:rPr>
              <w:t>3 EDS suivis en 1</w:t>
            </w:r>
            <w:r w:rsidRPr="00AA41E0">
              <w:rPr>
                <w:color w:val="auto"/>
                <w:vertAlign w:val="superscript"/>
              </w:rPr>
              <w:t>ère</w:t>
            </w:r>
            <w:r w:rsidRPr="00AA41E0">
              <w:rPr>
                <w:color w:val="auto"/>
              </w:rPr>
              <w:t xml:space="preserve">, Options </w:t>
            </w:r>
          </w:p>
        </w:tc>
        <w:tc>
          <w:tcPr>
            <w:tcW w:w="3260" w:type="dxa"/>
            <w:tcBorders>
              <w:top w:val="single" w:sz="8" w:space="0" w:color="000000"/>
              <w:left w:val="single" w:sz="8" w:space="0" w:color="000000"/>
              <w:bottom w:val="single" w:sz="8" w:space="0" w:color="000000"/>
              <w:right w:val="single" w:sz="8" w:space="0" w:color="000000"/>
            </w:tcBorders>
          </w:tcPr>
          <w:p w14:paraId="22902BE7" w14:textId="77777777" w:rsidR="00AA41E0" w:rsidRPr="00AA41E0" w:rsidRDefault="00AA41E0">
            <w:pPr>
              <w:spacing w:after="0" w:line="259" w:lineRule="auto"/>
              <w:ind w:left="508" w:right="429" w:firstLine="0"/>
              <w:jc w:val="center"/>
              <w:rPr>
                <w:color w:val="auto"/>
              </w:rPr>
            </w:pPr>
            <w:r w:rsidRPr="00AA41E0">
              <w:rPr>
                <w:color w:val="auto"/>
              </w:rPr>
              <w:t xml:space="preserve">Notes chiffrées 0 à 20 EA </w:t>
            </w:r>
          </w:p>
        </w:tc>
      </w:tr>
      <w:tr w:rsidR="00AA41E0" w:rsidRPr="00AA41E0" w14:paraId="5BC75670" w14:textId="77777777" w:rsidTr="00AA41E0">
        <w:trPr>
          <w:trHeight w:val="660"/>
          <w:jc w:val="center"/>
        </w:trPr>
        <w:tc>
          <w:tcPr>
            <w:tcW w:w="3401" w:type="dxa"/>
            <w:tcBorders>
              <w:top w:val="single" w:sz="8" w:space="0" w:color="000000"/>
              <w:left w:val="single" w:sz="8" w:space="0" w:color="000000"/>
              <w:bottom w:val="single" w:sz="8" w:space="0" w:color="000000"/>
              <w:right w:val="single" w:sz="8" w:space="0" w:color="000000"/>
            </w:tcBorders>
            <w:vAlign w:val="center"/>
          </w:tcPr>
          <w:p w14:paraId="2BF7E532" w14:textId="77777777" w:rsidR="00AA41E0" w:rsidRPr="00AA41E0" w:rsidRDefault="00AA41E0">
            <w:pPr>
              <w:spacing w:after="0" w:line="259" w:lineRule="auto"/>
              <w:ind w:left="91" w:right="0" w:firstLine="0"/>
              <w:jc w:val="left"/>
              <w:rPr>
                <w:color w:val="auto"/>
              </w:rPr>
            </w:pPr>
            <w:r w:rsidRPr="00AA41E0">
              <w:rPr>
                <w:color w:val="auto"/>
              </w:rPr>
              <w:t xml:space="preserve">LVB, EPS </w:t>
            </w:r>
          </w:p>
        </w:tc>
        <w:tc>
          <w:tcPr>
            <w:tcW w:w="3260" w:type="dxa"/>
            <w:tcBorders>
              <w:top w:val="single" w:sz="8" w:space="0" w:color="000000"/>
              <w:left w:val="single" w:sz="8" w:space="0" w:color="000000"/>
              <w:bottom w:val="single" w:sz="8" w:space="0" w:color="000000"/>
              <w:right w:val="single" w:sz="8" w:space="0" w:color="000000"/>
            </w:tcBorders>
          </w:tcPr>
          <w:p w14:paraId="60208CD3" w14:textId="77777777" w:rsidR="00AA41E0" w:rsidRPr="00AA41E0" w:rsidRDefault="00AA41E0">
            <w:pPr>
              <w:spacing w:after="0" w:line="259" w:lineRule="auto"/>
              <w:ind w:left="536" w:right="459" w:firstLine="0"/>
              <w:jc w:val="center"/>
              <w:rPr>
                <w:color w:val="auto"/>
              </w:rPr>
            </w:pPr>
            <w:r w:rsidRPr="00AA41E0">
              <w:rPr>
                <w:color w:val="auto"/>
              </w:rPr>
              <w:t xml:space="preserve">Notes chiffrés 0 à 20 EA, D </w:t>
            </w:r>
          </w:p>
        </w:tc>
      </w:tr>
      <w:tr w:rsidR="00AA41E0" w:rsidRPr="00AA41E0" w14:paraId="0C24DB2A" w14:textId="77777777" w:rsidTr="00AA41E0">
        <w:trPr>
          <w:trHeight w:val="660"/>
          <w:jc w:val="center"/>
        </w:trPr>
        <w:tc>
          <w:tcPr>
            <w:tcW w:w="3401" w:type="dxa"/>
            <w:tcBorders>
              <w:top w:val="single" w:sz="8" w:space="0" w:color="000000"/>
              <w:left w:val="single" w:sz="8" w:space="0" w:color="000000"/>
              <w:bottom w:val="single" w:sz="8" w:space="0" w:color="000000"/>
              <w:right w:val="single" w:sz="8" w:space="0" w:color="000000"/>
            </w:tcBorders>
          </w:tcPr>
          <w:p w14:paraId="094BF416" w14:textId="77777777" w:rsidR="00AA41E0" w:rsidRPr="00AA41E0" w:rsidRDefault="00AA41E0">
            <w:pPr>
              <w:spacing w:after="43" w:line="259" w:lineRule="auto"/>
              <w:ind w:left="91" w:right="0" w:firstLine="0"/>
              <w:jc w:val="left"/>
              <w:rPr>
                <w:color w:val="auto"/>
              </w:rPr>
            </w:pPr>
            <w:r w:rsidRPr="00AA41E0">
              <w:rPr>
                <w:color w:val="auto"/>
              </w:rPr>
              <w:t xml:space="preserve">Français, Philo.,  </w:t>
            </w:r>
          </w:p>
          <w:p w14:paraId="41DFAAF6" w14:textId="77777777" w:rsidR="00AA41E0" w:rsidRPr="00AA41E0" w:rsidRDefault="00AA41E0">
            <w:pPr>
              <w:spacing w:after="0" w:line="259" w:lineRule="auto"/>
              <w:ind w:left="91" w:right="0" w:firstLine="0"/>
              <w:jc w:val="left"/>
              <w:rPr>
                <w:color w:val="auto"/>
              </w:rPr>
            </w:pPr>
            <w:r w:rsidRPr="00AA41E0">
              <w:rPr>
                <w:color w:val="auto"/>
              </w:rPr>
              <w:t xml:space="preserve">2 EDS de terminale </w:t>
            </w:r>
          </w:p>
        </w:tc>
        <w:tc>
          <w:tcPr>
            <w:tcW w:w="3260" w:type="dxa"/>
            <w:tcBorders>
              <w:top w:val="single" w:sz="8" w:space="0" w:color="000000"/>
              <w:left w:val="single" w:sz="8" w:space="0" w:color="000000"/>
              <w:bottom w:val="single" w:sz="8" w:space="0" w:color="000000"/>
              <w:right w:val="single" w:sz="8" w:space="0" w:color="000000"/>
            </w:tcBorders>
          </w:tcPr>
          <w:p w14:paraId="3CAE7755" w14:textId="77777777" w:rsidR="00AA41E0" w:rsidRPr="00AA41E0" w:rsidRDefault="00AA41E0">
            <w:pPr>
              <w:spacing w:after="0" w:line="259" w:lineRule="auto"/>
              <w:ind w:left="502" w:right="423" w:firstLine="0"/>
              <w:jc w:val="center"/>
              <w:rPr>
                <w:color w:val="auto"/>
              </w:rPr>
            </w:pPr>
            <w:r w:rsidRPr="00AA41E0">
              <w:rPr>
                <w:color w:val="auto"/>
              </w:rPr>
              <w:t xml:space="preserve">Notes chiffrées 0 à 20 NE </w:t>
            </w:r>
          </w:p>
        </w:tc>
      </w:tr>
    </w:tbl>
    <w:p w14:paraId="7CF88138" w14:textId="77777777" w:rsidR="00820408" w:rsidRDefault="001B594D" w:rsidP="000E24FC">
      <w:pPr>
        <w:pStyle w:val="Titre1"/>
        <w:spacing w:before="240" w:after="144"/>
        <w:ind w:left="1258" w:hanging="418"/>
      </w:pPr>
      <w:bookmarkStart w:id="14" w:name="_Toc17809"/>
      <w:r>
        <w:t xml:space="preserve">A quelles conditions l’envoi des notes moyennes annuelles à CYCLADES est-il possible ?  </w:t>
      </w:r>
      <w:bookmarkEnd w:id="14"/>
    </w:p>
    <w:p w14:paraId="64822C90" w14:textId="77777777" w:rsidR="00820408" w:rsidRDefault="001B594D" w:rsidP="00D24B09">
      <w:pPr>
        <w:numPr>
          <w:ilvl w:val="0"/>
          <w:numId w:val="5"/>
        </w:numPr>
        <w:ind w:left="1418" w:right="2" w:hanging="360"/>
      </w:pPr>
      <w:r>
        <w:t xml:space="preserve">S’il manque une moyenne annuelle parmi toutes les moyennes annuelles requises au titre des enseignements auxquels l’élève est inscrit pour le baccalauréat, aucune moyenne d’aucun élève de l’établissement ne peut être envoyée dans CYCLADES ; </w:t>
      </w:r>
    </w:p>
    <w:p w14:paraId="70F48DD1" w14:textId="77777777" w:rsidR="00820408" w:rsidRDefault="001B594D" w:rsidP="00D24B09">
      <w:pPr>
        <w:numPr>
          <w:ilvl w:val="0"/>
          <w:numId w:val="5"/>
        </w:numPr>
        <w:spacing w:after="241"/>
        <w:ind w:left="1418" w:right="2" w:hanging="360"/>
      </w:pPr>
      <w:r>
        <w:t xml:space="preserve">L’envoi des moyennes des élèves d’un niveau (classes de première et de terminale) est global, pour tout l’établissement : il ne peut s’effectuer ni par élève, ni par structure (groupe d’élèves, classe).  </w:t>
      </w:r>
    </w:p>
    <w:p w14:paraId="70F16E47" w14:textId="77777777" w:rsidR="00820408" w:rsidRDefault="001B594D">
      <w:pPr>
        <w:pStyle w:val="Titre1"/>
        <w:ind w:left="1200" w:hanging="360"/>
      </w:pPr>
      <w:bookmarkStart w:id="15" w:name="_Toc17810"/>
      <w:r>
        <w:t xml:space="preserve">Où est saisie la note de l’évaluation spécifique de DNL SELO ou hors SELO, dans le LSL ? </w:t>
      </w:r>
      <w:bookmarkEnd w:id="15"/>
    </w:p>
    <w:p w14:paraId="79209499" w14:textId="77777777" w:rsidR="004C0CD2" w:rsidRDefault="001B594D">
      <w:pPr>
        <w:spacing w:line="250" w:lineRule="auto"/>
        <w:ind w:right="2"/>
        <w:rPr>
          <w:color w:val="auto"/>
        </w:rPr>
      </w:pPr>
      <w:r w:rsidRPr="00AA41E0">
        <w:rPr>
          <w:color w:val="auto"/>
        </w:rPr>
        <w:t xml:space="preserve">Dans chaque enseignement de DNL, en plus des moyennes périodiques, des appréciations et des compétences, il convient de renseigner la note de l’interrogation orale en langue et la note de scolarité. LSL calcule alors la note </w:t>
      </w:r>
      <w:r w:rsidRPr="00AA41E0">
        <w:rPr>
          <w:color w:val="auto"/>
        </w:rPr>
        <w:lastRenderedPageBreak/>
        <w:t>finale retenue pour l’évaluation spécifique de DNL, servant à définir si le candidat a droit ou non à la mention SELO ou DNL sur son diplôme.</w:t>
      </w:r>
    </w:p>
    <w:p w14:paraId="71F1A6B1" w14:textId="77777777" w:rsidR="00AA41E0" w:rsidRDefault="00AA41E0">
      <w:pPr>
        <w:spacing w:line="250" w:lineRule="auto"/>
        <w:ind w:right="2"/>
        <w:rPr>
          <w:color w:val="auto"/>
        </w:rPr>
      </w:pPr>
    </w:p>
    <w:tbl>
      <w:tblPr>
        <w:tblStyle w:val="TableGrid"/>
        <w:tblW w:w="7797" w:type="dxa"/>
        <w:jc w:val="center"/>
        <w:tblInd w:w="0" w:type="dxa"/>
        <w:tblCellMar>
          <w:top w:w="65" w:type="dxa"/>
          <w:left w:w="108" w:type="dxa"/>
          <w:right w:w="115" w:type="dxa"/>
        </w:tblCellMar>
        <w:tblLook w:val="0400" w:firstRow="0" w:lastRow="0" w:firstColumn="0" w:lastColumn="0" w:noHBand="0" w:noVBand="1"/>
        <w:tblCaption w:val="layout"/>
      </w:tblPr>
      <w:tblGrid>
        <w:gridCol w:w="1982"/>
        <w:gridCol w:w="1419"/>
        <w:gridCol w:w="3543"/>
        <w:gridCol w:w="853"/>
      </w:tblGrid>
      <w:tr w:rsidR="00AA41E0" w:rsidRPr="00AA41E0" w14:paraId="6719A181" w14:textId="77777777" w:rsidTr="0023169F">
        <w:trPr>
          <w:trHeight w:val="336"/>
          <w:jc w:val="center"/>
        </w:trPr>
        <w:tc>
          <w:tcPr>
            <w:tcW w:w="1982" w:type="dxa"/>
            <w:tcBorders>
              <w:top w:val="single" w:sz="4" w:space="0" w:color="000000"/>
              <w:left w:val="single" w:sz="4" w:space="0" w:color="000000"/>
              <w:bottom w:val="single" w:sz="4" w:space="0" w:color="000000"/>
              <w:right w:val="single" w:sz="4" w:space="0" w:color="000000"/>
            </w:tcBorders>
          </w:tcPr>
          <w:p w14:paraId="5E94D0E8" w14:textId="77777777" w:rsidR="00AA41E0" w:rsidRPr="00AA41E0" w:rsidRDefault="00AA41E0" w:rsidP="0023169F">
            <w:pPr>
              <w:spacing w:after="0" w:line="259" w:lineRule="auto"/>
              <w:ind w:left="0" w:right="0" w:firstLine="0"/>
              <w:jc w:val="left"/>
              <w:rPr>
                <w:color w:val="auto"/>
              </w:rPr>
            </w:pPr>
          </w:p>
        </w:tc>
        <w:tc>
          <w:tcPr>
            <w:tcW w:w="1419" w:type="dxa"/>
            <w:tcBorders>
              <w:top w:val="single" w:sz="4" w:space="0" w:color="000000"/>
              <w:left w:val="single" w:sz="4" w:space="0" w:color="000000"/>
              <w:bottom w:val="single" w:sz="4" w:space="0" w:color="000000"/>
              <w:right w:val="single" w:sz="4" w:space="0" w:color="000000"/>
            </w:tcBorders>
          </w:tcPr>
          <w:p w14:paraId="0E1F30D2" w14:textId="77777777" w:rsidR="00AA41E0" w:rsidRPr="00AA41E0" w:rsidRDefault="00AA41E0" w:rsidP="0023169F">
            <w:pPr>
              <w:spacing w:after="0" w:line="259" w:lineRule="auto"/>
              <w:ind w:left="2" w:right="0" w:firstLine="0"/>
              <w:jc w:val="left"/>
              <w:rPr>
                <w:color w:val="auto"/>
              </w:rPr>
            </w:pPr>
            <w:r w:rsidRPr="00AA41E0">
              <w:rPr>
                <w:b/>
                <w:color w:val="auto"/>
                <w:sz w:val="18"/>
              </w:rPr>
              <w:t xml:space="preserve">Note Finale </w:t>
            </w:r>
          </w:p>
        </w:tc>
        <w:tc>
          <w:tcPr>
            <w:tcW w:w="3543" w:type="dxa"/>
            <w:tcBorders>
              <w:top w:val="single" w:sz="4" w:space="0" w:color="000000"/>
              <w:left w:val="single" w:sz="4" w:space="0" w:color="000000"/>
              <w:bottom w:val="single" w:sz="4" w:space="0" w:color="000000"/>
              <w:right w:val="single" w:sz="4" w:space="0" w:color="000000"/>
            </w:tcBorders>
          </w:tcPr>
          <w:p w14:paraId="5DA0A847" w14:textId="77777777" w:rsidR="00AA41E0" w:rsidRPr="00AA41E0" w:rsidRDefault="00AA41E0" w:rsidP="0023169F">
            <w:pPr>
              <w:spacing w:after="0" w:line="259" w:lineRule="auto"/>
              <w:ind w:left="0" w:right="0" w:firstLine="0"/>
              <w:jc w:val="left"/>
              <w:rPr>
                <w:color w:val="auto"/>
              </w:rPr>
            </w:pPr>
            <w:r w:rsidRPr="00AA41E0">
              <w:rPr>
                <w:b/>
                <w:color w:val="auto"/>
                <w:sz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7648A46" w14:textId="77777777" w:rsidR="00AA41E0" w:rsidRPr="00AA41E0" w:rsidRDefault="00AA41E0" w:rsidP="0023169F">
            <w:pPr>
              <w:spacing w:after="0" w:line="259" w:lineRule="auto"/>
              <w:ind w:left="2" w:right="0" w:firstLine="0"/>
              <w:jc w:val="left"/>
              <w:rPr>
                <w:color w:val="auto"/>
              </w:rPr>
            </w:pPr>
            <w:r w:rsidRPr="00AA41E0">
              <w:rPr>
                <w:b/>
                <w:color w:val="auto"/>
                <w:sz w:val="18"/>
              </w:rPr>
              <w:t xml:space="preserve">Note </w:t>
            </w:r>
          </w:p>
        </w:tc>
      </w:tr>
      <w:tr w:rsidR="00AA41E0" w:rsidRPr="00AA41E0" w14:paraId="55683EA4" w14:textId="77777777" w:rsidTr="0023169F">
        <w:trPr>
          <w:trHeight w:val="338"/>
          <w:jc w:val="center"/>
        </w:trPr>
        <w:tc>
          <w:tcPr>
            <w:tcW w:w="1982" w:type="dxa"/>
            <w:vMerge w:val="restart"/>
            <w:tcBorders>
              <w:top w:val="single" w:sz="4" w:space="0" w:color="000000"/>
              <w:left w:val="single" w:sz="4" w:space="0" w:color="000000"/>
              <w:bottom w:val="single" w:sz="4" w:space="0" w:color="000000"/>
              <w:right w:val="single" w:sz="4" w:space="0" w:color="000000"/>
            </w:tcBorders>
          </w:tcPr>
          <w:p w14:paraId="5D55B84A" w14:textId="77777777" w:rsidR="00AA41E0" w:rsidRPr="00AA41E0" w:rsidRDefault="00AA41E0" w:rsidP="0023169F">
            <w:pPr>
              <w:spacing w:after="0" w:line="259" w:lineRule="auto"/>
              <w:ind w:left="0" w:right="0" w:firstLine="0"/>
              <w:jc w:val="left"/>
              <w:rPr>
                <w:color w:val="auto"/>
              </w:rPr>
            </w:pPr>
            <w:r w:rsidRPr="00AA41E0">
              <w:rPr>
                <w:b/>
                <w:color w:val="auto"/>
                <w:sz w:val="18"/>
              </w:rPr>
              <w:t xml:space="preserve">Evaluation spécifique de DNL </w:t>
            </w:r>
          </w:p>
        </w:tc>
        <w:tc>
          <w:tcPr>
            <w:tcW w:w="1419" w:type="dxa"/>
            <w:vMerge w:val="restart"/>
            <w:tcBorders>
              <w:top w:val="single" w:sz="4" w:space="0" w:color="000000"/>
              <w:left w:val="single" w:sz="4" w:space="0" w:color="000000"/>
              <w:bottom w:val="single" w:sz="4" w:space="0" w:color="000000"/>
              <w:right w:val="single" w:sz="4" w:space="0" w:color="000000"/>
            </w:tcBorders>
          </w:tcPr>
          <w:p w14:paraId="3C8BD456" w14:textId="77777777" w:rsidR="00AA41E0" w:rsidRPr="00AA41E0" w:rsidRDefault="00AA41E0" w:rsidP="0023169F">
            <w:pPr>
              <w:spacing w:after="0" w:line="259" w:lineRule="auto"/>
              <w:ind w:left="2" w:right="0" w:firstLine="0"/>
              <w:jc w:val="left"/>
              <w:rPr>
                <w:color w:val="auto"/>
              </w:rPr>
            </w:pPr>
            <w:r w:rsidRPr="00AA41E0">
              <w:rPr>
                <w:b/>
                <w:color w:val="auto"/>
                <w:sz w:val="18"/>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5B5DBED5" w14:textId="77777777" w:rsidR="00AA41E0" w:rsidRPr="00AA41E0" w:rsidRDefault="00AA41E0" w:rsidP="0023169F">
            <w:pPr>
              <w:spacing w:after="0" w:line="259" w:lineRule="auto"/>
              <w:ind w:left="0" w:right="0" w:firstLine="0"/>
              <w:jc w:val="left"/>
              <w:rPr>
                <w:color w:val="auto"/>
              </w:rPr>
            </w:pPr>
            <w:r w:rsidRPr="00AA41E0">
              <w:rPr>
                <w:b/>
                <w:color w:val="auto"/>
                <w:sz w:val="18"/>
              </w:rPr>
              <w:t xml:space="preserve">Interrogation orale en langue (80%) </w:t>
            </w:r>
          </w:p>
        </w:tc>
        <w:tc>
          <w:tcPr>
            <w:tcW w:w="853" w:type="dxa"/>
            <w:tcBorders>
              <w:top w:val="single" w:sz="4" w:space="0" w:color="000000"/>
              <w:left w:val="single" w:sz="4" w:space="0" w:color="000000"/>
              <w:bottom w:val="single" w:sz="4" w:space="0" w:color="000000"/>
              <w:right w:val="single" w:sz="4" w:space="0" w:color="000000"/>
            </w:tcBorders>
          </w:tcPr>
          <w:p w14:paraId="366ED82E" w14:textId="77777777" w:rsidR="00AA41E0" w:rsidRPr="00AA41E0" w:rsidRDefault="00AA41E0" w:rsidP="0023169F">
            <w:pPr>
              <w:spacing w:after="0" w:line="259" w:lineRule="auto"/>
              <w:ind w:left="2" w:right="0" w:firstLine="0"/>
              <w:jc w:val="left"/>
              <w:rPr>
                <w:color w:val="auto"/>
              </w:rPr>
            </w:pPr>
            <w:r w:rsidRPr="00AA41E0">
              <w:rPr>
                <w:b/>
                <w:color w:val="auto"/>
                <w:sz w:val="18"/>
              </w:rPr>
              <w:t xml:space="preserve"> </w:t>
            </w:r>
          </w:p>
        </w:tc>
      </w:tr>
      <w:tr w:rsidR="00AA41E0" w:rsidRPr="00AA41E0" w14:paraId="62E03B6F" w14:textId="77777777" w:rsidTr="0023169F">
        <w:trPr>
          <w:trHeight w:val="336"/>
          <w:jc w:val="center"/>
        </w:trPr>
        <w:tc>
          <w:tcPr>
            <w:tcW w:w="0" w:type="auto"/>
            <w:vMerge/>
            <w:tcBorders>
              <w:top w:val="nil"/>
              <w:left w:val="single" w:sz="4" w:space="0" w:color="000000"/>
              <w:bottom w:val="single" w:sz="4" w:space="0" w:color="000000"/>
              <w:right w:val="single" w:sz="4" w:space="0" w:color="000000"/>
            </w:tcBorders>
          </w:tcPr>
          <w:p w14:paraId="1B3802EE" w14:textId="77777777" w:rsidR="00AA41E0" w:rsidRPr="00AA41E0" w:rsidRDefault="00AA41E0" w:rsidP="0023169F">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4ED526C6" w14:textId="77777777" w:rsidR="00AA41E0" w:rsidRPr="00AA41E0" w:rsidRDefault="00AA41E0" w:rsidP="0023169F">
            <w:pPr>
              <w:spacing w:after="160" w:line="259" w:lineRule="auto"/>
              <w:ind w:left="0" w:right="0" w:firstLine="0"/>
              <w:jc w:val="left"/>
              <w:rPr>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23D4A40" w14:textId="77777777" w:rsidR="00AA41E0" w:rsidRPr="00AA41E0" w:rsidRDefault="00AA41E0" w:rsidP="0023169F">
            <w:pPr>
              <w:spacing w:after="0" w:line="259" w:lineRule="auto"/>
              <w:ind w:left="0" w:right="0" w:firstLine="0"/>
              <w:jc w:val="left"/>
              <w:rPr>
                <w:color w:val="auto"/>
              </w:rPr>
            </w:pPr>
            <w:r w:rsidRPr="00AA41E0">
              <w:rPr>
                <w:b/>
                <w:color w:val="auto"/>
                <w:sz w:val="18"/>
              </w:rPr>
              <w:t xml:space="preserve">Note de scolarité (20%) </w:t>
            </w:r>
          </w:p>
        </w:tc>
        <w:tc>
          <w:tcPr>
            <w:tcW w:w="853" w:type="dxa"/>
            <w:tcBorders>
              <w:top w:val="single" w:sz="4" w:space="0" w:color="000000"/>
              <w:left w:val="single" w:sz="4" w:space="0" w:color="000000"/>
              <w:bottom w:val="single" w:sz="4" w:space="0" w:color="000000"/>
              <w:right w:val="single" w:sz="4" w:space="0" w:color="000000"/>
            </w:tcBorders>
          </w:tcPr>
          <w:p w14:paraId="64566EA9" w14:textId="77777777" w:rsidR="00AA41E0" w:rsidRPr="00AA41E0" w:rsidRDefault="00AA41E0" w:rsidP="0023169F">
            <w:pPr>
              <w:spacing w:after="0" w:line="259" w:lineRule="auto"/>
              <w:ind w:left="2" w:right="0" w:firstLine="0"/>
              <w:jc w:val="left"/>
              <w:rPr>
                <w:color w:val="auto"/>
              </w:rPr>
            </w:pPr>
            <w:r w:rsidRPr="00AA41E0">
              <w:rPr>
                <w:b/>
                <w:color w:val="auto"/>
                <w:sz w:val="18"/>
              </w:rPr>
              <w:t xml:space="preserve"> </w:t>
            </w:r>
          </w:p>
        </w:tc>
      </w:tr>
    </w:tbl>
    <w:p w14:paraId="4F54FCB2" w14:textId="77777777" w:rsidR="00820408" w:rsidRPr="00AA41E0" w:rsidRDefault="001B594D">
      <w:pPr>
        <w:spacing w:line="250" w:lineRule="auto"/>
        <w:ind w:right="2"/>
        <w:rPr>
          <w:color w:val="auto"/>
        </w:rPr>
      </w:pPr>
      <w:r w:rsidRPr="00AA41E0">
        <w:rPr>
          <w:color w:val="auto"/>
        </w:rPr>
        <w:t xml:space="preserve"> </w:t>
      </w:r>
    </w:p>
    <w:p w14:paraId="0A6F1DAC" w14:textId="77777777" w:rsidR="00820408" w:rsidRDefault="001B594D">
      <w:pPr>
        <w:pStyle w:val="Titre1"/>
        <w:spacing w:after="130"/>
        <w:ind w:left="1255" w:hanging="415"/>
      </w:pPr>
      <w:bookmarkStart w:id="16" w:name="_Toc17811"/>
      <w:r>
        <w:t xml:space="preserve">Comment sont intégrées les compétences Pix dans LSL ? </w:t>
      </w:r>
      <w:bookmarkEnd w:id="16"/>
    </w:p>
    <w:p w14:paraId="63D1FD44" w14:textId="77777777" w:rsidR="00820408" w:rsidRDefault="001B594D">
      <w:pPr>
        <w:ind w:left="422" w:right="2"/>
      </w:pPr>
      <w:r>
        <w:t xml:space="preserve">Le tableau d’évaluation des compétences PIX présent dans le LSL n’est qu’un rappel des compétences acquises par l’élève sur la plateforme numérique PIX. Il est obtenu grâce à un export des données automatisé depuis cette dernière vers LSL. </w:t>
      </w:r>
    </w:p>
    <w:p w14:paraId="09EDF2DF" w14:textId="65C5AFE9" w:rsidR="00820408" w:rsidRDefault="001B594D">
      <w:pPr>
        <w:ind w:left="422" w:right="2"/>
      </w:pPr>
      <w:r>
        <w:t xml:space="preserve">Cette procédure dématérialisée s’applique aux élèves des voies générales et technologiques </w:t>
      </w:r>
      <w:r w:rsidR="00ED32DC">
        <w:t>depuis</w:t>
      </w:r>
      <w:r>
        <w:t xml:space="preserve"> la session 2021 du baccalauréat et aux élèves de la voie professionnelle </w:t>
      </w:r>
      <w:r w:rsidR="00ED32DC">
        <w:t>depuis</w:t>
      </w:r>
      <w:r>
        <w:t xml:space="preserve"> la session 2022.  </w:t>
      </w:r>
    </w:p>
    <w:p w14:paraId="088B0E56" w14:textId="77777777" w:rsidR="00820408" w:rsidRDefault="001B594D" w:rsidP="00AA41E0">
      <w:pPr>
        <w:ind w:left="422" w:right="2"/>
      </w:pPr>
      <w:r>
        <w:t xml:space="preserve">Pour </w:t>
      </w:r>
      <w:r w:rsidR="001E1586">
        <w:t>le</w:t>
      </w:r>
      <w:r>
        <w:t xml:space="preserve"> baccalauréat, les compétences PIX sont facultatives. Les livrets ne comporteront donc pas </w:t>
      </w:r>
      <w:r w:rsidR="001E1586">
        <w:t xml:space="preserve">obligatoirement </w:t>
      </w:r>
      <w:r>
        <w:t>tou</w:t>
      </w:r>
      <w:r w:rsidR="001E1586">
        <w:t>te</w:t>
      </w:r>
      <w:r w:rsidR="00AA41E0">
        <w:t>s ces compétences.</w:t>
      </w:r>
    </w:p>
    <w:p w14:paraId="59B1AAFE" w14:textId="77777777" w:rsidR="00AA41E0" w:rsidRDefault="00AA41E0" w:rsidP="00AA41E0">
      <w:pPr>
        <w:ind w:left="422" w:right="2"/>
      </w:pPr>
    </w:p>
    <w:p w14:paraId="0FF9C37E" w14:textId="77777777" w:rsidR="00820408" w:rsidRDefault="001B594D">
      <w:pPr>
        <w:pStyle w:val="Titre1"/>
        <w:ind w:left="1255" w:hanging="415"/>
      </w:pPr>
      <w:bookmarkStart w:id="17" w:name="_Toc17812"/>
      <w:r>
        <w:t xml:space="preserve">Comment procéder pour un élève … </w:t>
      </w:r>
      <w:bookmarkEnd w:id="17"/>
    </w:p>
    <w:p w14:paraId="7BCD7DDB" w14:textId="77777777" w:rsidR="00820408" w:rsidRDefault="001B594D">
      <w:pPr>
        <w:spacing w:after="97" w:line="269" w:lineRule="auto"/>
        <w:ind w:left="1431" w:right="0"/>
      </w:pPr>
      <w:r>
        <w:rPr>
          <w:b/>
        </w:rPr>
        <w:t xml:space="preserve">… qui change de voie entre la classe de première et la classe terminale ? </w:t>
      </w:r>
    </w:p>
    <w:p w14:paraId="15622688" w14:textId="77777777" w:rsidR="00820408" w:rsidRDefault="001B594D">
      <w:pPr>
        <w:spacing w:after="135"/>
        <w:ind w:left="422" w:right="2"/>
      </w:pPr>
      <w:r>
        <w:t xml:space="preserve">Les données des années précédentes d’une voie différente sont conservées. </w:t>
      </w:r>
    </w:p>
    <w:p w14:paraId="716CFF80" w14:textId="77777777" w:rsidR="00820408" w:rsidRDefault="001B594D">
      <w:pPr>
        <w:spacing w:after="63" w:line="269" w:lineRule="auto"/>
        <w:ind w:left="1431" w:right="0"/>
      </w:pPr>
      <w:r>
        <w:rPr>
          <w:b/>
        </w:rPr>
        <w:t xml:space="preserve">… qui change d’établissement au sein de la même académie ? </w:t>
      </w:r>
    </w:p>
    <w:p w14:paraId="7D92D85E" w14:textId="77777777" w:rsidR="00820408" w:rsidRDefault="001B594D">
      <w:pPr>
        <w:spacing w:after="129"/>
        <w:ind w:left="422" w:right="2"/>
      </w:pPr>
      <w:r>
        <w:t xml:space="preserve">L’accès au livret de première (année N-1) pour un élève de terminale est possible pour les élèves ayant changé d’établissement. En effet, les données saisies dans l’établissement d’origine de l’élève sont conservées lors du transfert entre EPLE. LSL retrouve automatiquement les données de l’élève car son livret est stocké au niveau académique sans lien direct avec l’établissement. La recherche du livret du nouvel arrivant s’effectue d’une manière transparente pour l’utilisateur. En se positionnant sur la fiche d’un élève, LSL lance la recherche du livret de l’élève par INE (Identifiant National de l’Elève) à défaut par nom, prénom et date de naissance. </w:t>
      </w:r>
    </w:p>
    <w:p w14:paraId="05838C8E" w14:textId="77777777" w:rsidR="00820408" w:rsidRDefault="001B594D">
      <w:pPr>
        <w:spacing w:after="97" w:line="269" w:lineRule="auto"/>
        <w:ind w:left="1431" w:right="0"/>
      </w:pPr>
      <w:r>
        <w:rPr>
          <w:b/>
        </w:rPr>
        <w:t xml:space="preserve">… qui redouble ? </w:t>
      </w:r>
    </w:p>
    <w:p w14:paraId="22B3E78C" w14:textId="77777777" w:rsidR="00820408" w:rsidRDefault="001B594D">
      <w:pPr>
        <w:spacing w:after="154"/>
        <w:ind w:left="422" w:right="2"/>
      </w:pPr>
      <w:r>
        <w:t xml:space="preserve">Les données de l’ensemble des années de scolarité de première et de terminale sont conservées, les saisies et les imports de données se font pour chaque année. </w:t>
      </w:r>
    </w:p>
    <w:p w14:paraId="6AC6B608" w14:textId="77777777" w:rsidR="00820408" w:rsidRDefault="001B594D">
      <w:pPr>
        <w:spacing w:after="123" w:line="269" w:lineRule="auto"/>
        <w:ind w:left="1431" w:right="0"/>
      </w:pPr>
      <w:r>
        <w:rPr>
          <w:b/>
        </w:rPr>
        <w:t xml:space="preserve">… qui bénéficie d'aménagements de scolarité ? </w:t>
      </w:r>
    </w:p>
    <w:p w14:paraId="64423861" w14:textId="77777777" w:rsidR="00820408" w:rsidRDefault="001B594D">
      <w:pPr>
        <w:spacing w:after="127"/>
        <w:ind w:left="422" w:right="2"/>
      </w:pPr>
      <w:r>
        <w:t>Un étalement du cursus scolaire est possible dans les (Actions Globales) pour ne pas envoyer les moyennes annuelles à Cyclades sur le niveau en cours mais lorsque l’étalement de scolarité sera terminé.</w:t>
      </w:r>
      <w:r>
        <w:rPr>
          <w:b/>
        </w:rPr>
        <w:t xml:space="preserve"> </w:t>
      </w:r>
    </w:p>
    <w:p w14:paraId="5B79DB98" w14:textId="77777777" w:rsidR="00820408" w:rsidRDefault="001B594D">
      <w:pPr>
        <w:spacing w:after="59" w:line="269" w:lineRule="auto"/>
        <w:ind w:left="1431" w:right="0"/>
      </w:pPr>
      <w:r>
        <w:rPr>
          <w:b/>
        </w:rPr>
        <w:t xml:space="preserve">… qui change d’académie ? </w:t>
      </w:r>
    </w:p>
    <w:p w14:paraId="6CEA47CF" w14:textId="2206696C" w:rsidR="00820408" w:rsidRDefault="001B594D">
      <w:pPr>
        <w:spacing w:after="239"/>
        <w:ind w:left="422" w:right="2"/>
      </w:pPr>
      <w:r>
        <w:t xml:space="preserve">Actuellement, le transfert de données d’une académie à l’autre n’est pas encore possible. Les données doivent donc être saisies manuellement. Dans le cas d’un changement d’académie, le lycée d’origine doit transmettre, par l’intermédiaire de l’édition des élèves sortants, le livret complété à l’établissement d’arrivée, à la demande de ces derniers. </w:t>
      </w:r>
    </w:p>
    <w:p w14:paraId="6B072082" w14:textId="0B7717FC" w:rsidR="00D24B09" w:rsidRDefault="00D24B09">
      <w:pPr>
        <w:spacing w:after="160" w:line="259" w:lineRule="auto"/>
        <w:ind w:left="0" w:right="0" w:firstLine="0"/>
        <w:jc w:val="left"/>
      </w:pPr>
      <w:r>
        <w:br w:type="page"/>
      </w:r>
    </w:p>
    <w:p w14:paraId="72D1B81F" w14:textId="77777777" w:rsidR="00820408" w:rsidRDefault="001B594D">
      <w:pPr>
        <w:pStyle w:val="Titre1"/>
        <w:spacing w:after="136"/>
        <w:ind w:left="1255" w:hanging="415"/>
      </w:pPr>
      <w:bookmarkStart w:id="18" w:name="_Toc17813"/>
      <w:r>
        <w:lastRenderedPageBreak/>
        <w:t xml:space="preserve">Comment gérer les flux d’élèves entre établissements d’académies distinctes ? </w:t>
      </w:r>
      <w:bookmarkEnd w:id="18"/>
    </w:p>
    <w:p w14:paraId="72917B10" w14:textId="77777777" w:rsidR="00820408" w:rsidRDefault="001B594D">
      <w:pPr>
        <w:ind w:left="422" w:right="2"/>
      </w:pPr>
      <w:r>
        <w:t xml:space="preserve">Voici quelques cas d’élèves en circulation entre ces établissements et les solutions proposées : </w:t>
      </w:r>
    </w:p>
    <w:tbl>
      <w:tblPr>
        <w:tblStyle w:val="TableGrid"/>
        <w:tblW w:w="11634" w:type="dxa"/>
        <w:tblInd w:w="-310" w:type="dxa"/>
        <w:tblCellMar>
          <w:top w:w="93" w:type="dxa"/>
          <w:left w:w="108" w:type="dxa"/>
          <w:right w:w="83" w:type="dxa"/>
        </w:tblCellMar>
        <w:tblLook w:val="0400" w:firstRow="0" w:lastRow="0" w:firstColumn="0" w:lastColumn="0" w:noHBand="0" w:noVBand="1"/>
        <w:tblCaption w:val="layout"/>
      </w:tblPr>
      <w:tblGrid>
        <w:gridCol w:w="6813"/>
        <w:gridCol w:w="4821"/>
      </w:tblGrid>
      <w:tr w:rsidR="00820408" w14:paraId="3EDDEA33" w14:textId="77777777" w:rsidTr="00E50DFA">
        <w:trPr>
          <w:trHeight w:val="477"/>
        </w:trPr>
        <w:tc>
          <w:tcPr>
            <w:tcW w:w="68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2B141D" w14:textId="77777777" w:rsidR="00820408" w:rsidRDefault="001B594D">
            <w:pPr>
              <w:spacing w:after="0" w:line="259" w:lineRule="auto"/>
              <w:ind w:left="0" w:right="31" w:firstLine="0"/>
              <w:jc w:val="center"/>
            </w:pPr>
            <w:r>
              <w:rPr>
                <w:b/>
                <w:color w:val="3229A7"/>
              </w:rPr>
              <w:t xml:space="preserve">Cas particuliers </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AF8DC0" w14:textId="77777777" w:rsidR="00820408" w:rsidRDefault="001B594D">
            <w:pPr>
              <w:spacing w:after="0" w:line="259" w:lineRule="auto"/>
              <w:ind w:left="0" w:right="26" w:firstLine="0"/>
              <w:jc w:val="center"/>
            </w:pPr>
            <w:r>
              <w:rPr>
                <w:b/>
                <w:color w:val="3229A7"/>
              </w:rPr>
              <w:t xml:space="preserve">Action à effectuer </w:t>
            </w:r>
          </w:p>
        </w:tc>
      </w:tr>
      <w:tr w:rsidR="00820408" w14:paraId="013B0E34" w14:textId="77777777" w:rsidTr="00E50DFA">
        <w:trPr>
          <w:trHeight w:val="652"/>
        </w:trPr>
        <w:tc>
          <w:tcPr>
            <w:tcW w:w="6813" w:type="dxa"/>
            <w:tcBorders>
              <w:top w:val="single" w:sz="4" w:space="0" w:color="000000"/>
              <w:left w:val="single" w:sz="4" w:space="0" w:color="000000"/>
              <w:bottom w:val="single" w:sz="4" w:space="0" w:color="000000"/>
              <w:right w:val="single" w:sz="4" w:space="0" w:color="000000"/>
            </w:tcBorders>
          </w:tcPr>
          <w:p w14:paraId="626E6C22" w14:textId="77777777" w:rsidR="00820408" w:rsidRDefault="001B594D">
            <w:pPr>
              <w:spacing w:after="0" w:line="259" w:lineRule="auto"/>
              <w:ind w:left="0" w:right="0" w:firstLine="0"/>
              <w:jc w:val="left"/>
            </w:pPr>
            <w:r>
              <w:t xml:space="preserve">L’élève entre en terminale et était en première dans un autre établissement d’une autre académie hors périmètre. </w:t>
            </w:r>
          </w:p>
        </w:tc>
        <w:tc>
          <w:tcPr>
            <w:tcW w:w="4821" w:type="dxa"/>
            <w:vMerge w:val="restart"/>
            <w:tcBorders>
              <w:top w:val="single" w:sz="4" w:space="0" w:color="000000"/>
              <w:left w:val="single" w:sz="4" w:space="0" w:color="000000"/>
              <w:bottom w:val="single" w:sz="4" w:space="0" w:color="000000"/>
              <w:right w:val="single" w:sz="4" w:space="0" w:color="000000"/>
            </w:tcBorders>
            <w:vAlign w:val="center"/>
          </w:tcPr>
          <w:p w14:paraId="41374ABD" w14:textId="77777777" w:rsidR="00820408" w:rsidRDefault="001B594D">
            <w:pPr>
              <w:spacing w:after="0" w:line="259" w:lineRule="auto"/>
              <w:ind w:left="0" w:right="0" w:firstLine="0"/>
              <w:jc w:val="left"/>
            </w:pPr>
            <w:r>
              <w:t xml:space="preserve">Effectuer un choix entre saisir les informations dans LSL ou transmettre un livret papier. </w:t>
            </w:r>
          </w:p>
        </w:tc>
      </w:tr>
      <w:tr w:rsidR="00820408" w14:paraId="65F74EC0" w14:textId="77777777" w:rsidTr="00E50DFA">
        <w:trPr>
          <w:trHeight w:val="391"/>
        </w:trPr>
        <w:tc>
          <w:tcPr>
            <w:tcW w:w="6813" w:type="dxa"/>
            <w:tcBorders>
              <w:top w:val="single" w:sz="4" w:space="0" w:color="000000"/>
              <w:left w:val="single" w:sz="4" w:space="0" w:color="000000"/>
              <w:bottom w:val="single" w:sz="4" w:space="0" w:color="000000"/>
              <w:right w:val="single" w:sz="4" w:space="0" w:color="000000"/>
            </w:tcBorders>
          </w:tcPr>
          <w:p w14:paraId="519C96B0" w14:textId="77777777" w:rsidR="00820408" w:rsidRDefault="001B594D">
            <w:pPr>
              <w:spacing w:after="0" w:line="259" w:lineRule="auto"/>
              <w:ind w:left="0" w:right="0" w:firstLine="0"/>
              <w:jc w:val="left"/>
            </w:pPr>
            <w:r>
              <w:t xml:space="preserve">L’élève redouble en terminale dans une des séries concernées par LSL. </w:t>
            </w:r>
          </w:p>
        </w:tc>
        <w:tc>
          <w:tcPr>
            <w:tcW w:w="0" w:type="auto"/>
            <w:vMerge/>
            <w:tcBorders>
              <w:top w:val="nil"/>
              <w:left w:val="single" w:sz="4" w:space="0" w:color="000000"/>
              <w:bottom w:val="single" w:sz="4" w:space="0" w:color="000000"/>
              <w:right w:val="single" w:sz="4" w:space="0" w:color="000000"/>
            </w:tcBorders>
          </w:tcPr>
          <w:p w14:paraId="7F4DC7CF" w14:textId="77777777" w:rsidR="00820408" w:rsidRDefault="00820408">
            <w:pPr>
              <w:spacing w:after="160" w:line="259" w:lineRule="auto"/>
              <w:ind w:left="0" w:right="0" w:firstLine="0"/>
              <w:jc w:val="left"/>
            </w:pPr>
          </w:p>
        </w:tc>
      </w:tr>
      <w:tr w:rsidR="00820408" w14:paraId="496ECB0B" w14:textId="77777777" w:rsidTr="00E50DFA">
        <w:trPr>
          <w:trHeight w:val="650"/>
        </w:trPr>
        <w:tc>
          <w:tcPr>
            <w:tcW w:w="6813" w:type="dxa"/>
            <w:tcBorders>
              <w:top w:val="single" w:sz="4" w:space="0" w:color="000000"/>
              <w:left w:val="single" w:sz="4" w:space="0" w:color="000000"/>
              <w:bottom w:val="single" w:sz="4" w:space="0" w:color="000000"/>
              <w:right w:val="single" w:sz="4" w:space="0" w:color="000000"/>
            </w:tcBorders>
          </w:tcPr>
          <w:p w14:paraId="5B951402" w14:textId="77777777" w:rsidR="00820408" w:rsidRDefault="001B594D">
            <w:pPr>
              <w:spacing w:after="0" w:line="259" w:lineRule="auto"/>
              <w:ind w:left="0" w:right="0" w:firstLine="0"/>
              <w:jc w:val="left"/>
            </w:pPr>
            <w:r>
              <w:t xml:space="preserve">L’élève arrive en terminale après une première en provenance d’un établissement hors périmètre. </w:t>
            </w:r>
          </w:p>
        </w:tc>
        <w:tc>
          <w:tcPr>
            <w:tcW w:w="4821" w:type="dxa"/>
            <w:tcBorders>
              <w:top w:val="single" w:sz="4" w:space="0" w:color="000000"/>
              <w:left w:val="single" w:sz="4" w:space="0" w:color="000000"/>
              <w:bottom w:val="single" w:sz="4" w:space="0" w:color="000000"/>
              <w:right w:val="single" w:sz="4" w:space="0" w:color="000000"/>
            </w:tcBorders>
          </w:tcPr>
          <w:p w14:paraId="012D7F06" w14:textId="77777777" w:rsidR="00820408" w:rsidRDefault="001B594D">
            <w:pPr>
              <w:spacing w:after="0" w:line="259" w:lineRule="auto"/>
              <w:ind w:left="0" w:right="0" w:firstLine="0"/>
              <w:jc w:val="left"/>
            </w:pPr>
            <w:r>
              <w:t xml:space="preserve">Saisir les évaluations et appréciations de première dans LSL à partir du livret papier. </w:t>
            </w:r>
          </w:p>
        </w:tc>
      </w:tr>
      <w:tr w:rsidR="00820408" w14:paraId="22261E07" w14:textId="77777777" w:rsidTr="00E50DFA">
        <w:trPr>
          <w:trHeight w:val="648"/>
        </w:trPr>
        <w:tc>
          <w:tcPr>
            <w:tcW w:w="6813" w:type="dxa"/>
            <w:tcBorders>
              <w:top w:val="single" w:sz="4" w:space="0" w:color="000000"/>
              <w:left w:val="single" w:sz="4" w:space="0" w:color="000000"/>
              <w:bottom w:val="single" w:sz="4" w:space="0" w:color="000000"/>
              <w:right w:val="single" w:sz="4" w:space="0" w:color="000000"/>
            </w:tcBorders>
          </w:tcPr>
          <w:p w14:paraId="3A7031E0" w14:textId="77777777" w:rsidR="00820408" w:rsidRDefault="001B594D">
            <w:pPr>
              <w:spacing w:after="0" w:line="259" w:lineRule="auto"/>
              <w:ind w:left="0" w:right="0" w:firstLine="0"/>
              <w:jc w:val="left"/>
            </w:pPr>
            <w:r>
              <w:t xml:space="preserve">Un élève quitte l’établissement en cours d'année pour un établissement d’une autre académie déjà dans LSL. </w:t>
            </w:r>
          </w:p>
        </w:tc>
        <w:tc>
          <w:tcPr>
            <w:tcW w:w="4821" w:type="dxa"/>
            <w:vMerge w:val="restart"/>
            <w:tcBorders>
              <w:top w:val="single" w:sz="4" w:space="0" w:color="000000"/>
              <w:left w:val="single" w:sz="4" w:space="0" w:color="000000"/>
              <w:bottom w:val="single" w:sz="4" w:space="0" w:color="000000"/>
              <w:right w:val="single" w:sz="4" w:space="0" w:color="000000"/>
            </w:tcBorders>
            <w:vAlign w:val="center"/>
          </w:tcPr>
          <w:p w14:paraId="7D362B3F" w14:textId="77777777" w:rsidR="00820408" w:rsidRDefault="001B594D">
            <w:pPr>
              <w:spacing w:after="0" w:line="259" w:lineRule="auto"/>
              <w:ind w:left="0" w:right="0" w:firstLine="0"/>
              <w:jc w:val="left"/>
            </w:pPr>
            <w:r>
              <w:t xml:space="preserve">Éditer son livret dans l'application LSL pour transmission au nouvel établissement.  </w:t>
            </w:r>
          </w:p>
        </w:tc>
      </w:tr>
      <w:tr w:rsidR="00820408" w14:paraId="682B33A7" w14:textId="77777777" w:rsidTr="00E50DFA">
        <w:trPr>
          <w:trHeight w:val="650"/>
        </w:trPr>
        <w:tc>
          <w:tcPr>
            <w:tcW w:w="6813" w:type="dxa"/>
            <w:tcBorders>
              <w:top w:val="single" w:sz="4" w:space="0" w:color="000000"/>
              <w:left w:val="single" w:sz="4" w:space="0" w:color="000000"/>
              <w:bottom w:val="single" w:sz="4" w:space="0" w:color="000000"/>
              <w:right w:val="single" w:sz="4" w:space="0" w:color="000000"/>
            </w:tcBorders>
          </w:tcPr>
          <w:p w14:paraId="2B5ABC0D" w14:textId="77777777" w:rsidR="00820408" w:rsidRDefault="001B594D">
            <w:pPr>
              <w:spacing w:after="0" w:line="259" w:lineRule="auto"/>
              <w:ind w:left="0" w:right="0" w:firstLine="0"/>
              <w:jc w:val="left"/>
            </w:pPr>
            <w:r>
              <w:t xml:space="preserve">Un élève quitte l’établissement en cours d'année pour un établissement hors périmètre de LSL. </w:t>
            </w:r>
          </w:p>
        </w:tc>
        <w:tc>
          <w:tcPr>
            <w:tcW w:w="0" w:type="auto"/>
            <w:vMerge/>
            <w:tcBorders>
              <w:top w:val="nil"/>
              <w:left w:val="single" w:sz="4" w:space="0" w:color="000000"/>
              <w:bottom w:val="single" w:sz="4" w:space="0" w:color="000000"/>
              <w:right w:val="single" w:sz="4" w:space="0" w:color="000000"/>
            </w:tcBorders>
          </w:tcPr>
          <w:p w14:paraId="52ECF977" w14:textId="77777777" w:rsidR="00820408" w:rsidRDefault="00820408">
            <w:pPr>
              <w:spacing w:after="160" w:line="259" w:lineRule="auto"/>
              <w:ind w:left="0" w:right="0" w:firstLine="0"/>
              <w:jc w:val="left"/>
            </w:pPr>
          </w:p>
        </w:tc>
      </w:tr>
      <w:tr w:rsidR="00820408" w14:paraId="540A2A20" w14:textId="77777777" w:rsidTr="00E50DFA">
        <w:trPr>
          <w:trHeight w:val="913"/>
        </w:trPr>
        <w:tc>
          <w:tcPr>
            <w:tcW w:w="6813" w:type="dxa"/>
            <w:tcBorders>
              <w:top w:val="single" w:sz="4" w:space="0" w:color="000000"/>
              <w:left w:val="single" w:sz="4" w:space="0" w:color="000000"/>
              <w:bottom w:val="single" w:sz="4" w:space="0" w:color="000000"/>
              <w:right w:val="single" w:sz="4" w:space="0" w:color="000000"/>
            </w:tcBorders>
            <w:vAlign w:val="center"/>
          </w:tcPr>
          <w:p w14:paraId="5C697D4F" w14:textId="77777777" w:rsidR="00820408" w:rsidRDefault="001B594D">
            <w:pPr>
              <w:spacing w:after="0" w:line="259" w:lineRule="auto"/>
              <w:ind w:left="0" w:right="31" w:firstLine="0"/>
              <w:jc w:val="left"/>
            </w:pPr>
            <w:r>
              <w:t xml:space="preserve">Un élève quitte l’établissement en cours d'année pour un établissement du périmètre dans la même académie. </w:t>
            </w:r>
          </w:p>
        </w:tc>
        <w:tc>
          <w:tcPr>
            <w:tcW w:w="4821" w:type="dxa"/>
            <w:tcBorders>
              <w:top w:val="single" w:sz="4" w:space="0" w:color="000000"/>
              <w:left w:val="single" w:sz="4" w:space="0" w:color="000000"/>
              <w:bottom w:val="single" w:sz="4" w:space="0" w:color="000000"/>
              <w:right w:val="single" w:sz="4" w:space="0" w:color="000000"/>
            </w:tcBorders>
          </w:tcPr>
          <w:p w14:paraId="55F93243" w14:textId="77777777" w:rsidR="00820408" w:rsidRDefault="001B594D">
            <w:pPr>
              <w:spacing w:after="0" w:line="259" w:lineRule="auto"/>
              <w:ind w:left="0" w:right="0" w:firstLine="0"/>
              <w:jc w:val="left"/>
            </w:pPr>
            <w:r>
              <w:t xml:space="preserve">Le livret LSL de l’élève devient accessible dans son nouvel établissement. Le chef d’établissement n’a pas d’action particulière à réaliser. </w:t>
            </w:r>
          </w:p>
        </w:tc>
      </w:tr>
    </w:tbl>
    <w:p w14:paraId="24FEFC25" w14:textId="77777777" w:rsidR="00820408" w:rsidRDefault="001B594D" w:rsidP="001B594D">
      <w:pPr>
        <w:pStyle w:val="Titre1"/>
        <w:spacing w:before="240" w:after="144"/>
        <w:ind w:left="1255" w:hanging="415"/>
      </w:pPr>
      <w:bookmarkStart w:id="19" w:name="_Toc17814"/>
      <w:r>
        <w:t xml:space="preserve">Que faire si les données de l’élève semblent avoir disparu ? </w:t>
      </w:r>
      <w:bookmarkEnd w:id="19"/>
    </w:p>
    <w:p w14:paraId="651BEE35" w14:textId="77777777" w:rsidR="00820408" w:rsidRDefault="001B594D">
      <w:pPr>
        <w:spacing w:after="261"/>
        <w:ind w:left="422" w:right="2"/>
      </w:pPr>
      <w:r>
        <w:t xml:space="preserve">Il n’y a pas de raison pour que les données de l’élève disparaissent, ni pendant l’année, ni au moment de la bascule SIECLE en début d’année de classe terminale. Ces données sont conservées au niveau académique. En cas de difficulté et avant de décider de remplir de nouveau les rubriques, il importe de contacter l’assistance académique et de penser à exporter le bilan de l’import (historisé) « LSL_Bilan_import_AAAA-MM-JJ.xls » pour permettre à votre assistance académique de vérifier si ces données n’ont pas été écrasées. Pour savoir si le changement des données n’est pas dû à une mauvaise manipulation, il faut également consulter l’onglet « Historisation » de chaque livret élève, de manière à connaître les acteurs ayant effectué des modifications et à leur demander si les modifications étaient intentionnelles. </w:t>
      </w:r>
    </w:p>
    <w:p w14:paraId="7B8E4E21" w14:textId="77777777" w:rsidR="00820408" w:rsidRDefault="001B594D">
      <w:pPr>
        <w:pStyle w:val="Titre1"/>
        <w:spacing w:after="213"/>
        <w:ind w:left="1200" w:hanging="360"/>
      </w:pPr>
      <w:bookmarkStart w:id="20" w:name="_Toc17815"/>
      <w:r>
        <w:t xml:space="preserve">Peut-on rectifier les données du livret scolaire pour l’année N-1 après la bascule SIECLE de l’année N ? </w:t>
      </w:r>
      <w:bookmarkEnd w:id="20"/>
    </w:p>
    <w:p w14:paraId="1D5830E4" w14:textId="371003C4" w:rsidR="00820408" w:rsidRDefault="001B594D">
      <w:pPr>
        <w:spacing w:after="214"/>
        <w:ind w:left="422" w:right="2"/>
      </w:pPr>
      <w:r>
        <w:t>Si le livret scolaire de l’année N-1 (par exemple de l’année de première) est incomplet ou s’il s’agit de le rectifier après la bascule SIECLE de l’année N (par exemple l’année terminale), cela est possible</w:t>
      </w:r>
      <w:r w:rsidR="004F2D7A">
        <w:t xml:space="preserve"> </w:t>
      </w:r>
      <w:r w:rsidR="004F2D7A" w:rsidRPr="004F2D7A">
        <w:rPr>
          <w:bCs/>
        </w:rPr>
        <w:t>(ATTENTION ! Notes du Contrôle Continu de 1ères</w:t>
      </w:r>
      <w:r w:rsidR="004F2D7A">
        <w:rPr>
          <w:bCs/>
        </w:rPr>
        <w:t xml:space="preserve"> </w:t>
      </w:r>
      <w:r w:rsidR="004F2D7A" w:rsidRPr="004F2D7A">
        <w:rPr>
          <w:bCs/>
        </w:rPr>
        <w:t>harmonisées dans Cyclades)</w:t>
      </w:r>
      <w:r w:rsidRPr="004F2D7A">
        <w:rPr>
          <w:bCs/>
        </w:rPr>
        <w:t xml:space="preserve"> : le chef d’établissement doit alors accorder</w:t>
      </w:r>
      <w:r>
        <w:t xml:space="preserve"> le droit de consultation/modification pour ces années aux enseignants concerné (DELEG-CE). </w:t>
      </w:r>
    </w:p>
    <w:p w14:paraId="5B5859B1" w14:textId="77777777" w:rsidR="00820408" w:rsidRDefault="001B594D">
      <w:pPr>
        <w:pStyle w:val="Titre1"/>
        <w:spacing w:after="179"/>
        <w:ind w:left="1255" w:hanging="415"/>
      </w:pPr>
      <w:bookmarkStart w:id="21" w:name="_Toc17816"/>
      <w:r>
        <w:t xml:space="preserve">Comment diffuser le livret aux familles ? </w:t>
      </w:r>
      <w:bookmarkEnd w:id="21"/>
    </w:p>
    <w:p w14:paraId="6775C459" w14:textId="77777777" w:rsidR="00820408" w:rsidRDefault="001B594D">
      <w:pPr>
        <w:ind w:left="422" w:right="2"/>
      </w:pPr>
      <w:r>
        <w:t xml:space="preserve">L'application LSL, module de SIECLE,  est utilisée dans tous les établissements. Il appartient au chef d'établissement de mettre en œuvre tous les moyens sécurisés pour mettre à disposition le livret scolaire aux élèves majeurs ou aux représentants légaux des élèves mineurs. </w:t>
      </w:r>
    </w:p>
    <w:p w14:paraId="2BFA7D80" w14:textId="77777777" w:rsidR="00820408" w:rsidRDefault="001B594D">
      <w:pPr>
        <w:spacing w:after="216"/>
        <w:ind w:left="422" w:right="2"/>
      </w:pPr>
      <w:r>
        <w:t xml:space="preserve">Un de ces moyens  réside dans la mise en œuvre du service en ligne LSL (qu’on ne confondra pas avec l’application LSL). Ce service en ligne LSL ne fonctionne pas de la même façon que les autres services en ligne, à savoir qu’il est  automatiquement mis à disposition des usagers de l’établissement qui  gardent la faculté ne pas activer leur compte. L’accès aux services en ligne active son utilisation par l’élève ou ses représentants légaux et témoigne de la mise à disposition du livret scolaire pour sa consultation (il remplace une signature manuscrite). En l’absence de déploiement du service en ligne, le livret complet, sous la forme d’un pdf, peut être transmis à chaque élève par tout </w:t>
      </w:r>
      <w:r>
        <w:lastRenderedPageBreak/>
        <w:t xml:space="preserve">autre moyen (à condition que cette transmission soit sécurisée, par exemple via l’ENT ou via la consultation sur un poste dans l’établissement), y compris selon les dispositions appliquées au livret papier. </w:t>
      </w:r>
    </w:p>
    <w:p w14:paraId="43AD51F2" w14:textId="77777777" w:rsidR="00820408" w:rsidRDefault="001B594D">
      <w:pPr>
        <w:pStyle w:val="Titre1"/>
        <w:spacing w:after="197"/>
        <w:ind w:left="1255" w:hanging="415"/>
      </w:pPr>
      <w:bookmarkStart w:id="22" w:name="_Toc17817"/>
      <w:r>
        <w:t xml:space="preserve">Comment mettre en place le service en ligne ? </w:t>
      </w:r>
      <w:bookmarkEnd w:id="22"/>
    </w:p>
    <w:p w14:paraId="6B2D7E76" w14:textId="77777777" w:rsidR="00820408" w:rsidRDefault="001B594D">
      <w:pPr>
        <w:spacing w:after="216"/>
        <w:ind w:left="422" w:right="2"/>
      </w:pPr>
      <w:r>
        <w:t xml:space="preserve">Dans le portail ARENA, l’application Vie de l’établissement affiche l’état d’ouverture du service en ligne LSL. La rubrique Base élèves établissement (BEE) qui comporte le module d’administration des services en ligne permet d’en gérer les accès. Chaque chef d’établissement est invité à se rapprocher de son assistance académique pour de plus amples informations sur l’utilisation de ce service en ligne LSL. </w:t>
      </w:r>
    </w:p>
    <w:p w14:paraId="4B5974FF" w14:textId="77777777" w:rsidR="00820408" w:rsidRDefault="001B594D">
      <w:pPr>
        <w:pStyle w:val="Titre1"/>
        <w:spacing w:after="162"/>
        <w:ind w:left="1255" w:hanging="415"/>
      </w:pPr>
      <w:bookmarkStart w:id="23" w:name="_Toc17818"/>
      <w:r>
        <w:t xml:space="preserve">Comment créer et activer les comptes des responsables et des élèves ? </w:t>
      </w:r>
      <w:bookmarkEnd w:id="23"/>
    </w:p>
    <w:p w14:paraId="41EA257E" w14:textId="77777777" w:rsidR="00820408" w:rsidRDefault="001B594D">
      <w:pPr>
        <w:spacing w:after="248"/>
        <w:ind w:left="422" w:right="2"/>
      </w:pPr>
      <w:r>
        <w:t xml:space="preserve">Le chef d'établissement communique l'identifiant définitif et le mot de passe provisoire à l'élève majeur ou aux représentants légaux de l'élève par le moyen sécurisé le plus adapté (courrier par exemple), faisant apparaître la mention relative à la déclaration à la CNIL des services en ligne et se référant à la loi n° 78-17 du 6 janvier 1978 relative à l’informatique, aux fichiers et aux libertés. </w:t>
      </w:r>
    </w:p>
    <w:p w14:paraId="4EAD17DB" w14:textId="77777777" w:rsidR="00820408" w:rsidRDefault="001B594D">
      <w:pPr>
        <w:pStyle w:val="Titre1"/>
        <w:ind w:left="1255" w:hanging="415"/>
      </w:pPr>
      <w:bookmarkStart w:id="24" w:name="_Toc17819"/>
      <w:r>
        <w:t xml:space="preserve">Comment organiser l’exercice du droit de rectification et d’opposition à la transmission du livret ? </w:t>
      </w:r>
      <w:bookmarkEnd w:id="24"/>
    </w:p>
    <w:p w14:paraId="61791887" w14:textId="77777777" w:rsidR="00820408" w:rsidRDefault="001B594D">
      <w:pPr>
        <w:ind w:left="422" w:right="2"/>
      </w:pPr>
      <w:r>
        <w:t xml:space="preserve">Comme pour toute application et fichier numérique et selon la recommandation de la CNIL (Délibération n° 2015337 du 24 septembre 2015), les usagers ont le droit de demander la rectification des données les concernant, pour des raisons légitimes qui doivent donc être justifiées et sous réserve d’acceptation par le chef d’établissement, après avis de l’équipe pédagogique.  </w:t>
      </w:r>
    </w:p>
    <w:p w14:paraId="7DAEE96D" w14:textId="77777777" w:rsidR="00820408" w:rsidRDefault="001B594D">
      <w:pPr>
        <w:ind w:left="422" w:right="2"/>
      </w:pPr>
      <w:r>
        <w:t xml:space="preserve">De plus, dans le cas particulier du livret scolaire, les élèves majeurs (ou leurs représentants légaux) ont le droit de demander la non-transmission du livret au jury du baccalauréat : ceci est un droit qui existe déjà, il n’est pas créé par LSL mais peut conduire à le mettre en évidence, et donc potentiellement être exercé plus souvent, même si la consultation du livret ne peut se faire qu’au bénéfice du candidat et si les cas de non-transmission sont dans les faits relativement rares </w:t>
      </w:r>
    </w:p>
    <w:p w14:paraId="3A3DFA80" w14:textId="77777777" w:rsidR="00820408" w:rsidRDefault="001B594D">
      <w:pPr>
        <w:ind w:left="422" w:right="2"/>
      </w:pPr>
      <w:r>
        <w:t xml:space="preserve">Pour organiser ces demandes et en permettre le traitement, il est proposé un formulaire de demande de rectification et de non-transmission, que l’on peut trouver dans le service en ligne et sur les documents d’accompagnement des chefs d’établissement. Ce formulaire n’est qu’une proposition de normalisation de la procédure : il peut être adapté aux conditions locales définies par le chef d’établissement, de manière à être compatible avec l’organisation propre du calendrier qu’il a défini. </w:t>
      </w:r>
    </w:p>
    <w:p w14:paraId="76BFDCBC" w14:textId="77777777" w:rsidR="00820408" w:rsidRDefault="001B594D">
      <w:pPr>
        <w:spacing w:after="246"/>
        <w:ind w:left="422" w:right="2"/>
      </w:pPr>
      <w:r>
        <w:t xml:space="preserve">Afin de prévenir tout recours, une procédure compatible avec le « cycle de vie » du livret sera définie clairement à l’avance, dans l’établissement. Elle peut différer d’un établissement à l’autre. Il s’agit de permettre ces démarches avant la date limite de remontée des données (cf. le calendrier des opérations liées à LSL, question 5), en prévoyant le délai de traitement des demandes. </w:t>
      </w:r>
    </w:p>
    <w:p w14:paraId="39840924" w14:textId="2808CEAD" w:rsidR="00820408" w:rsidRDefault="001B594D">
      <w:pPr>
        <w:pStyle w:val="Titre1"/>
        <w:spacing w:after="127"/>
        <w:ind w:left="1255" w:hanging="415"/>
      </w:pPr>
      <w:bookmarkStart w:id="25" w:name="_Toc17820"/>
      <w:r>
        <w:t>Quelles évolutions</w:t>
      </w:r>
      <w:r w:rsidR="004F2D7A">
        <w:t xml:space="preserve"> dans LSL </w:t>
      </w:r>
      <w:r>
        <w:t xml:space="preserve">? </w:t>
      </w:r>
      <w:bookmarkEnd w:id="25"/>
    </w:p>
    <w:p w14:paraId="59059E4B" w14:textId="085ED928" w:rsidR="00820408" w:rsidRDefault="004F2D7A">
      <w:pPr>
        <w:spacing w:after="24" w:line="259" w:lineRule="auto"/>
        <w:ind w:left="427" w:right="0" w:firstLine="0"/>
        <w:jc w:val="left"/>
        <w:rPr>
          <w:color w:val="auto"/>
        </w:rPr>
      </w:pPr>
      <w:r w:rsidRPr="004F2D7A">
        <w:rPr>
          <w:rFonts w:ascii="Open Sans" w:hAnsi="Open Sans" w:cs="Open Sans"/>
          <w:color w:val="333333"/>
          <w:sz w:val="28"/>
          <w:szCs w:val="28"/>
          <w:shd w:val="clear" w:color="auto" w:fill="ECF0F1"/>
        </w:rPr>
        <w:t>Personnels de direction : Le lycée change </w:t>
      </w:r>
      <w:r w:rsidRPr="004F2D7A">
        <w:rPr>
          <w:color w:val="auto"/>
          <w:sz w:val="10"/>
          <w:szCs w:val="12"/>
        </w:rPr>
        <w:t xml:space="preserve"> </w:t>
      </w:r>
      <w:r w:rsidRPr="004F2D7A">
        <w:rPr>
          <w:noProof/>
          <w:sz w:val="18"/>
          <w:szCs w:val="20"/>
        </w:rPr>
        <w:t xml:space="preserve"> </w:t>
      </w:r>
      <w:r>
        <w:rPr>
          <w:noProof/>
        </w:rPr>
        <w:drawing>
          <wp:inline distT="0" distB="0" distL="0" distR="0" wp14:anchorId="1A8D4178" wp14:editId="0935D539">
            <wp:extent cx="771525" cy="180024"/>
            <wp:effectExtent l="0" t="0" r="0" b="0"/>
            <wp:docPr id="3" name="Imag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DECORATIV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1360" cy="184652"/>
                    </a:xfrm>
                    <a:prstGeom prst="rect">
                      <a:avLst/>
                    </a:prstGeom>
                    <a:noFill/>
                    <a:ln>
                      <a:noFill/>
                    </a:ln>
                  </pic:spPr>
                </pic:pic>
              </a:graphicData>
            </a:graphic>
          </wp:inline>
        </w:drawing>
      </w:r>
      <w:r>
        <w:rPr>
          <w:noProof/>
        </w:rPr>
        <w:t xml:space="preserve"> </w:t>
      </w:r>
      <w:hyperlink r:id="rId31" w:tgtFrame="none" w:history="1">
        <w:r w:rsidRPr="004F2D7A">
          <w:rPr>
            <w:color w:val="0000FF"/>
            <w:u w:val="single"/>
          </w:rPr>
          <w:t>https://magistere.education.fr/dgesco/course/view.php?id=1557&amp;section=1</w:t>
        </w:r>
      </w:hyperlink>
    </w:p>
    <w:p w14:paraId="55A29C19" w14:textId="77777777" w:rsidR="004F2D7A" w:rsidRPr="00AA41E0" w:rsidRDefault="004F2D7A">
      <w:pPr>
        <w:spacing w:after="24" w:line="259" w:lineRule="auto"/>
        <w:ind w:left="427" w:right="0" w:firstLine="0"/>
        <w:jc w:val="left"/>
        <w:rPr>
          <w:color w:val="auto"/>
        </w:rPr>
      </w:pPr>
    </w:p>
    <w:p w14:paraId="733E072E" w14:textId="77777777" w:rsidR="00820408" w:rsidRDefault="001B594D">
      <w:pPr>
        <w:pStyle w:val="Titre1"/>
        <w:ind w:left="1255" w:hanging="415"/>
      </w:pPr>
      <w:bookmarkStart w:id="26" w:name="_Toc17821"/>
      <w:r>
        <w:t xml:space="preserve">Faut-il archiver les livrets numériques ? </w:t>
      </w:r>
      <w:bookmarkEnd w:id="26"/>
    </w:p>
    <w:p w14:paraId="2DA65996" w14:textId="77777777" w:rsidR="00820408" w:rsidRDefault="001B594D">
      <w:pPr>
        <w:spacing w:after="216"/>
        <w:ind w:left="422" w:right="2"/>
      </w:pPr>
      <w:r>
        <w:t xml:space="preserve">Conformément à la délibération de la CNIL n° 2015-337 portant avis sur un projet d'arrêté de généralisation du traitement automatisé des données à caractère personnel dénommé « livret scolaire du lycée » (LSL) et au RGPD, les données personnelles contenues dans les livrets numériques doivent être effacées dans un délai n’excédant pas les 8 mois à compter des résultats de l’examen. Il ne faut donc pas conserver d’archive des livrets numériques.  A ce niveau, les familles doivent être dûment informées par tout moyen du fait que l’administration ne gardera pas de copie (numérique ou papier) du livret scolaire du lycée au-delà du délai prévu par la CNIL. </w:t>
      </w:r>
    </w:p>
    <w:p w14:paraId="61C79C4B" w14:textId="77777777" w:rsidR="00820408" w:rsidRDefault="001B594D">
      <w:pPr>
        <w:pStyle w:val="Titre1"/>
        <w:spacing w:after="187" w:line="259" w:lineRule="auto"/>
        <w:ind w:left="786" w:hanging="415"/>
        <w:jc w:val="center"/>
      </w:pPr>
      <w:bookmarkStart w:id="27" w:name="_Toc17822"/>
      <w:r>
        <w:t xml:space="preserve">Pour toute interrogation relative au contrôle continu pour les voies générale et technologique </w:t>
      </w:r>
      <w:bookmarkEnd w:id="27"/>
    </w:p>
    <w:p w14:paraId="41C3CA0E" w14:textId="77777777" w:rsidR="00820408" w:rsidRDefault="001B594D">
      <w:pPr>
        <w:spacing w:after="157" w:line="367" w:lineRule="auto"/>
        <w:ind w:left="422" w:right="2"/>
      </w:pPr>
      <w:r>
        <w:t xml:space="preserve">La page suivante d’Eduscol présente l’organisation du contrôle continu pour le baccalauréat général et technologique : </w:t>
      </w:r>
      <w:hyperlink r:id="rId32" w:tgtFrame="none">
        <w:r>
          <w:rPr>
            <w:color w:val="0000FF"/>
            <w:u w:val="single" w:color="0000FF"/>
          </w:rPr>
          <w:t>https://eduscol.education.fr/cid144198/presentation</w:t>
        </w:r>
      </w:hyperlink>
      <w:hyperlink r:id="rId33" w:tgtFrame="none">
        <w:r>
          <w:rPr>
            <w:color w:val="0000FF"/>
            <w:u w:val="single" w:color="0000FF"/>
          </w:rPr>
          <w:t>-</w:t>
        </w:r>
      </w:hyperlink>
      <w:hyperlink r:id="rId34" w:tgtFrame="none">
        <w:r>
          <w:rPr>
            <w:color w:val="0000FF"/>
            <w:u w:val="single" w:color="0000FF"/>
          </w:rPr>
          <w:t>du</w:t>
        </w:r>
      </w:hyperlink>
      <w:hyperlink r:id="rId35" w:tgtFrame="none">
        <w:r>
          <w:rPr>
            <w:color w:val="0000FF"/>
            <w:u w:val="single" w:color="0000FF"/>
          </w:rPr>
          <w:t>-</w:t>
        </w:r>
      </w:hyperlink>
      <w:hyperlink r:id="rId36" w:tgtFrame="none">
        <w:r>
          <w:rPr>
            <w:color w:val="0000FF"/>
            <w:u w:val="single" w:color="0000FF"/>
          </w:rPr>
          <w:t>controle</w:t>
        </w:r>
      </w:hyperlink>
      <w:hyperlink r:id="rId37" w:tgtFrame="none">
        <w:r>
          <w:rPr>
            <w:color w:val="0000FF"/>
            <w:u w:val="single" w:color="0000FF"/>
          </w:rPr>
          <w:t>-</w:t>
        </w:r>
      </w:hyperlink>
      <w:hyperlink r:id="rId38" w:tgtFrame="none">
        <w:r>
          <w:rPr>
            <w:color w:val="0000FF"/>
            <w:u w:val="single" w:color="0000FF"/>
          </w:rPr>
          <w:t>continu.html</w:t>
        </w:r>
      </w:hyperlink>
      <w:hyperlink r:id="rId39" w:tgtFrame="none">
        <w:r>
          <w:rPr>
            <w:color w:val="0000FF"/>
          </w:rPr>
          <w:t xml:space="preserve"> </w:t>
        </w:r>
      </w:hyperlink>
    </w:p>
    <w:p w14:paraId="0F2B48A4" w14:textId="77777777" w:rsidR="00820408" w:rsidRDefault="001B594D">
      <w:pPr>
        <w:pStyle w:val="Titre1"/>
        <w:ind w:left="1255" w:hanging="415"/>
      </w:pPr>
      <w:bookmarkStart w:id="28" w:name="_Toc17823"/>
      <w:r>
        <w:lastRenderedPageBreak/>
        <w:t xml:space="preserve">Quel est le périmètre d’application pour le LSL PRO ? </w:t>
      </w:r>
      <w:bookmarkEnd w:id="28"/>
    </w:p>
    <w:p w14:paraId="0A8E6EFC" w14:textId="77777777" w:rsidR="00820408" w:rsidRDefault="001B594D">
      <w:pPr>
        <w:spacing w:after="0" w:line="259" w:lineRule="auto"/>
        <w:ind w:left="427" w:right="0" w:firstLine="0"/>
        <w:jc w:val="left"/>
      </w:pPr>
      <w:r>
        <w:t xml:space="preserve"> </w:t>
      </w:r>
    </w:p>
    <w:p w14:paraId="15445DE4" w14:textId="77777777" w:rsidR="00820408" w:rsidRDefault="001B594D">
      <w:pPr>
        <w:ind w:left="422" w:right="2"/>
      </w:pPr>
      <w:r>
        <w:t xml:space="preserve">Le LSL PRO s’applique pour l’ensemble des élèves scolarisés, sous statut scolaire, dans un lycée public ou un lycée privé sous contrat et dans un baccalauréat professionnel dépendant du ministère de l’éducation nationale, de la jeunesse et des sports. </w:t>
      </w:r>
    </w:p>
    <w:p w14:paraId="7AD2AAF9" w14:textId="77777777" w:rsidR="00820408" w:rsidRDefault="001B594D">
      <w:pPr>
        <w:spacing w:after="0" w:line="259" w:lineRule="auto"/>
        <w:ind w:left="427" w:right="0" w:firstLine="0"/>
        <w:jc w:val="left"/>
      </w:pPr>
      <w:r>
        <w:t xml:space="preserve"> </w:t>
      </w:r>
    </w:p>
    <w:p w14:paraId="7EF606AB" w14:textId="77777777" w:rsidR="00820408" w:rsidRDefault="001B594D">
      <w:pPr>
        <w:ind w:left="422" w:right="2"/>
      </w:pPr>
      <w:r>
        <w:t xml:space="preserve">Pour les lycées privés sous contrat, cela impose que ceux-ci utilisent bien SIECLE et le nouveau portail national de services en ligne afin que les élèves et les familles puissent accéder aux données du LSL. </w:t>
      </w:r>
    </w:p>
    <w:p w14:paraId="3F6AC3D5" w14:textId="77777777" w:rsidR="00820408" w:rsidRDefault="001B594D">
      <w:pPr>
        <w:spacing w:after="3" w:line="259" w:lineRule="auto"/>
        <w:ind w:left="427" w:right="0" w:firstLine="0"/>
        <w:jc w:val="left"/>
      </w:pPr>
      <w:r>
        <w:t xml:space="preserve"> </w:t>
      </w:r>
    </w:p>
    <w:p w14:paraId="7DE7AA00" w14:textId="59FE43FD" w:rsidR="00820408" w:rsidRDefault="001B594D">
      <w:pPr>
        <w:spacing w:after="36"/>
        <w:ind w:left="422" w:right="2"/>
      </w:pPr>
      <w:r>
        <w:t>Les baccalauréats professionnels dépendant du ministère de l’</w:t>
      </w:r>
      <w:r w:rsidR="00F55A7C">
        <w:t>A</w:t>
      </w:r>
      <w:r>
        <w:t xml:space="preserve">griculture ou du ministère de la transition </w:t>
      </w:r>
      <w:r w:rsidR="00F55A7C" w:rsidRPr="00F55A7C">
        <w:t>É</w:t>
      </w:r>
      <w:r>
        <w:t xml:space="preserve">cologique </w:t>
      </w:r>
      <w:r w:rsidRPr="00F55A7C">
        <w:rPr>
          <w:b/>
          <w:bCs/>
        </w:rPr>
        <w:t>ne sont pas concernés</w:t>
      </w:r>
      <w:r>
        <w:t xml:space="preserve"> par la version dématérialisée du livret</w:t>
      </w:r>
      <w:r w:rsidR="00F55A7C">
        <w:t xml:space="preserve"> du </w:t>
      </w:r>
      <w:r w:rsidR="00F55A7C" w:rsidRPr="00F55A7C">
        <w:t>ministre de l'Éducation nationale</w:t>
      </w:r>
      <w:r>
        <w:t xml:space="preserve">. </w:t>
      </w:r>
      <w:r w:rsidR="00C27A26">
        <w:t>(</w:t>
      </w:r>
      <w:r w:rsidR="00F55A7C">
        <w:t xml:space="preserve">Voir </w:t>
      </w:r>
      <w:r w:rsidR="00C27A26">
        <w:t>ci-dessous)</w:t>
      </w:r>
    </w:p>
    <w:p w14:paraId="45A1B6C5" w14:textId="1E6BD87C" w:rsidR="00C27A26" w:rsidRDefault="00F55A7C" w:rsidP="00F55A7C">
      <w:pPr>
        <w:spacing w:after="36"/>
        <w:ind w:left="422" w:right="2"/>
      </w:pPr>
      <w:r>
        <w:t>AGRO-EQUIPEMENT, CGEA, CGEVV, CONDUITE PRODUCTIONS HORTICOLES, TECHN CONSEIL DE VENTE ANIMALERIE, PROD-AQUACOLES, COND GEST ENTR CANIN ET FELIN, COND GEST ENTR HIPPIQUE, TECH EXPE ANIMALE, CONDUITE PROD-AQUACOLES, GEST MILIEUX NATURELS FAUNE, FORET, AMENAGEMENTS PAYSAGERS, TEC CONS VTE PROD DES JARDINS, TEC CONS VTE UNIVERS JARDINERIE, LABORATOIRE CONTROLE QUALITE, TEC CONS VTE ALIMENTATION VINS SP, TEC CONS VTE ALIMENTATION P.ALIM, TEC CONS VTE ALIMENTATION (PAB), SERV PERS TERRIT, SERV PERS ANIM TERRIT.</w:t>
      </w:r>
    </w:p>
    <w:p w14:paraId="103322B4" w14:textId="2912F115" w:rsidR="00C27A26" w:rsidRDefault="00C27A26">
      <w:pPr>
        <w:spacing w:after="36"/>
        <w:ind w:left="422" w:right="2"/>
      </w:pPr>
    </w:p>
    <w:p w14:paraId="3B71CA38" w14:textId="0A832159" w:rsidR="00820408" w:rsidRDefault="00820408">
      <w:pPr>
        <w:spacing w:after="0" w:line="259" w:lineRule="auto"/>
        <w:ind w:left="427" w:right="0" w:firstLine="0"/>
        <w:jc w:val="left"/>
      </w:pPr>
    </w:p>
    <w:bookmarkStart w:id="29" w:name="_Toc17824"/>
    <w:p w14:paraId="1767A8E1" w14:textId="1D06EA2A" w:rsidR="00820408" w:rsidRDefault="001B594D">
      <w:pPr>
        <w:pStyle w:val="Titre1"/>
        <w:ind w:left="1255" w:hanging="41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D44D2D" wp14:editId="06A1A2CC">
                <wp:simplePos x="0" y="0"/>
                <wp:positionH relativeFrom="column">
                  <wp:posOffset>304800</wp:posOffset>
                </wp:positionH>
                <wp:positionV relativeFrom="paragraph">
                  <wp:posOffset>204366</wp:posOffset>
                </wp:positionV>
                <wp:extent cx="6413754" cy="901446"/>
                <wp:effectExtent l="0" t="0" r="0" b="0"/>
                <wp:wrapSquare wrapText="bothSides"/>
                <wp:docPr id="14917" name="Group 14917" descr="[DECORATIVE]"/>
                <wp:cNvGraphicFramePr/>
                <a:graphic xmlns:a="http://schemas.openxmlformats.org/drawingml/2006/main">
                  <a:graphicData uri="http://schemas.microsoft.com/office/word/2010/wordprocessingGroup">
                    <wpg:wgp>
                      <wpg:cNvGrpSpPr/>
                      <wpg:grpSpPr>
                        <a:xfrm>
                          <a:off x="0" y="0"/>
                          <a:ext cx="6413754" cy="901446"/>
                          <a:chOff x="0" y="0"/>
                          <a:chExt cx="6413754" cy="901446"/>
                        </a:xfrm>
                      </wpg:grpSpPr>
                      <pic:pic xmlns:pic="http://schemas.openxmlformats.org/drawingml/2006/picture">
                        <pic:nvPicPr>
                          <pic:cNvPr id="2910" name="Picture 2910" descr="[DECORATIVE]"/>
                          <pic:cNvPicPr/>
                        </pic:nvPicPr>
                        <pic:blipFill>
                          <a:blip r:embed="rId40"/>
                          <a:stretch>
                            <a:fillRect/>
                          </a:stretch>
                        </pic:blipFill>
                        <pic:spPr>
                          <a:xfrm>
                            <a:off x="0" y="0"/>
                            <a:ext cx="1828038" cy="901446"/>
                          </a:xfrm>
                          <a:prstGeom prst="rect">
                            <a:avLst/>
                          </a:prstGeom>
                        </pic:spPr>
                      </pic:pic>
                      <wps:wsp>
                        <wps:cNvPr id="2911" name="Rectangle 2911" descr="[DECORATIVE]"/>
                        <wps:cNvSpPr/>
                        <wps:spPr>
                          <a:xfrm>
                            <a:off x="576072" y="111886"/>
                            <a:ext cx="1011687" cy="258066"/>
                          </a:xfrm>
                          <a:prstGeom prst="rect">
                            <a:avLst/>
                          </a:prstGeom>
                          <a:ln>
                            <a:noFill/>
                          </a:ln>
                        </wps:spPr>
                        <wps:txbx>
                          <w:txbxContent>
                            <w:p w14:paraId="363B74CF" w14:textId="77777777" w:rsidR="004E6378" w:rsidRDefault="004E6378">
                              <w:pPr>
                                <w:spacing w:after="160" w:line="259" w:lineRule="auto"/>
                                <w:ind w:left="0" w:right="0" w:firstLine="0"/>
                                <w:jc w:val="left"/>
                              </w:pPr>
                              <w:r>
                                <w:rPr>
                                  <w:rFonts w:ascii="Calibri" w:eastAsia="Calibri" w:hAnsi="Calibri" w:cs="Calibri"/>
                                  <w:b/>
                                  <w:sz w:val="30"/>
                                </w:rPr>
                                <w:t xml:space="preserve">PREMIER </w:t>
                              </w:r>
                            </w:p>
                          </w:txbxContent>
                        </wps:txbx>
                        <wps:bodyPr horzOverflow="overflow" vert="horz" lIns="0" tIns="0" rIns="0" bIns="0" rtlCol="0">
                          <a:noAutofit/>
                        </wps:bodyPr>
                      </wps:wsp>
                      <wps:wsp>
                        <wps:cNvPr id="2912" name="Rectangle 2912" descr="[DECORATIVE]"/>
                        <wps:cNvSpPr/>
                        <wps:spPr>
                          <a:xfrm>
                            <a:off x="488899" y="320675"/>
                            <a:ext cx="1244529" cy="258066"/>
                          </a:xfrm>
                          <a:prstGeom prst="rect">
                            <a:avLst/>
                          </a:prstGeom>
                          <a:ln>
                            <a:noFill/>
                          </a:ln>
                        </wps:spPr>
                        <wps:txbx>
                          <w:txbxContent>
                            <w:p w14:paraId="00F798FE" w14:textId="77777777" w:rsidR="004E6378" w:rsidRDefault="004E6378">
                              <w:pPr>
                                <w:spacing w:after="160" w:line="259" w:lineRule="auto"/>
                                <w:ind w:left="0" w:right="0" w:firstLine="0"/>
                                <w:jc w:val="left"/>
                              </w:pPr>
                              <w:r>
                                <w:rPr>
                                  <w:rFonts w:ascii="Calibri" w:eastAsia="Calibri" w:hAnsi="Calibri" w:cs="Calibri"/>
                                  <w:b/>
                                  <w:sz w:val="30"/>
                                </w:rPr>
                                <w:t xml:space="preserve">TRIMESTRE </w:t>
                              </w:r>
                            </w:p>
                          </w:txbxContent>
                        </wps:txbx>
                        <wps:bodyPr horzOverflow="overflow" vert="horz" lIns="0" tIns="0" rIns="0" bIns="0" rtlCol="0">
                          <a:noAutofit/>
                        </wps:bodyPr>
                      </wps:wsp>
                      <wps:wsp>
                        <wps:cNvPr id="14793" name="Rectangle 14793" descr="[DECORATIVE]"/>
                        <wps:cNvSpPr/>
                        <wps:spPr>
                          <a:xfrm>
                            <a:off x="493471" y="529463"/>
                            <a:ext cx="383848" cy="258066"/>
                          </a:xfrm>
                          <a:prstGeom prst="rect">
                            <a:avLst/>
                          </a:prstGeom>
                          <a:ln>
                            <a:noFill/>
                          </a:ln>
                        </wps:spPr>
                        <wps:txbx>
                          <w:txbxContent>
                            <w:p w14:paraId="7A47B0A3" w14:textId="77777777" w:rsidR="004E6378" w:rsidRDefault="004E6378">
                              <w:pPr>
                                <w:spacing w:after="160" w:line="259" w:lineRule="auto"/>
                                <w:ind w:left="0" w:right="0" w:firstLine="0"/>
                                <w:jc w:val="left"/>
                              </w:pPr>
                              <w:r>
                                <w:rPr>
                                  <w:rFonts w:ascii="Calibri" w:eastAsia="Calibri" w:hAnsi="Calibri" w:cs="Calibri"/>
                                  <w:b/>
                                  <w:sz w:val="30"/>
                                </w:rPr>
                                <w:t>202</w:t>
                              </w:r>
                            </w:p>
                          </w:txbxContent>
                        </wps:txbx>
                        <wps:bodyPr horzOverflow="overflow" vert="horz" lIns="0" tIns="0" rIns="0" bIns="0" rtlCol="0">
                          <a:noAutofit/>
                        </wps:bodyPr>
                      </wps:wsp>
                      <wps:wsp>
                        <wps:cNvPr id="14795" name="Rectangle 14795" descr="[DECORATIVE]"/>
                        <wps:cNvSpPr/>
                        <wps:spPr>
                          <a:xfrm>
                            <a:off x="781507" y="529463"/>
                            <a:ext cx="281489" cy="258066"/>
                          </a:xfrm>
                          <a:prstGeom prst="rect">
                            <a:avLst/>
                          </a:prstGeom>
                          <a:ln>
                            <a:noFill/>
                          </a:ln>
                        </wps:spPr>
                        <wps:txbx>
                          <w:txbxContent>
                            <w:p w14:paraId="43CF329F" w14:textId="77777777" w:rsidR="004E6378" w:rsidRDefault="004E6378">
                              <w:pPr>
                                <w:spacing w:after="160" w:line="259" w:lineRule="auto"/>
                                <w:ind w:left="0" w:right="0" w:firstLine="0"/>
                                <w:jc w:val="left"/>
                              </w:pPr>
                              <w:r>
                                <w:rPr>
                                  <w:rFonts w:ascii="Calibri" w:eastAsia="Calibri" w:hAnsi="Calibri" w:cs="Calibri"/>
                                  <w:b/>
                                  <w:sz w:val="30"/>
                                </w:rPr>
                                <w:t>0/</w:t>
                              </w:r>
                            </w:p>
                          </w:txbxContent>
                        </wps:txbx>
                        <wps:bodyPr horzOverflow="overflow" vert="horz" lIns="0" tIns="0" rIns="0" bIns="0" rtlCol="0">
                          <a:noAutofit/>
                        </wps:bodyPr>
                      </wps:wsp>
                      <wps:wsp>
                        <wps:cNvPr id="14794" name="Rectangle 14794" descr="[DECORATIVE]"/>
                        <wps:cNvSpPr/>
                        <wps:spPr>
                          <a:xfrm>
                            <a:off x="993153" y="529463"/>
                            <a:ext cx="512051" cy="258066"/>
                          </a:xfrm>
                          <a:prstGeom prst="rect">
                            <a:avLst/>
                          </a:prstGeom>
                          <a:ln>
                            <a:noFill/>
                          </a:ln>
                        </wps:spPr>
                        <wps:txbx>
                          <w:txbxContent>
                            <w:p w14:paraId="6A9DB90F" w14:textId="77777777" w:rsidR="004E6378" w:rsidRDefault="004E6378">
                              <w:pPr>
                                <w:spacing w:after="160" w:line="259" w:lineRule="auto"/>
                                <w:ind w:left="0" w:right="0" w:firstLine="0"/>
                                <w:jc w:val="left"/>
                              </w:pPr>
                              <w:r>
                                <w:rPr>
                                  <w:rFonts w:ascii="Calibri" w:eastAsia="Calibri" w:hAnsi="Calibri" w:cs="Calibri"/>
                                  <w:b/>
                                  <w:sz w:val="30"/>
                                </w:rPr>
                                <w:t>2021</w:t>
                              </w:r>
                            </w:p>
                          </w:txbxContent>
                        </wps:txbx>
                        <wps:bodyPr horzOverflow="overflow" vert="horz" lIns="0" tIns="0" rIns="0" bIns="0" rtlCol="0">
                          <a:noAutofit/>
                        </wps:bodyPr>
                      </wps:wsp>
                      <pic:pic xmlns:pic="http://schemas.openxmlformats.org/drawingml/2006/picture">
                        <pic:nvPicPr>
                          <pic:cNvPr id="2921" name="Picture 2921" descr="[DECORATIVE]"/>
                          <pic:cNvPicPr/>
                        </pic:nvPicPr>
                        <pic:blipFill>
                          <a:blip r:embed="rId41"/>
                          <a:stretch>
                            <a:fillRect/>
                          </a:stretch>
                        </pic:blipFill>
                        <pic:spPr>
                          <a:xfrm>
                            <a:off x="1530096" y="38099"/>
                            <a:ext cx="1829562" cy="782574"/>
                          </a:xfrm>
                          <a:prstGeom prst="rect">
                            <a:avLst/>
                          </a:prstGeom>
                        </pic:spPr>
                      </pic:pic>
                      <wps:wsp>
                        <wps:cNvPr id="2922" name="Rectangle 2922" descr="[DECORATIVE]"/>
                        <wps:cNvSpPr/>
                        <wps:spPr>
                          <a:xfrm>
                            <a:off x="2089658" y="216534"/>
                            <a:ext cx="920729" cy="258066"/>
                          </a:xfrm>
                          <a:prstGeom prst="rect">
                            <a:avLst/>
                          </a:prstGeom>
                          <a:ln>
                            <a:noFill/>
                          </a:ln>
                        </wps:spPr>
                        <wps:txbx>
                          <w:txbxContent>
                            <w:p w14:paraId="5D646B28" w14:textId="77777777" w:rsidR="004E6378" w:rsidRDefault="004E6378">
                              <w:pPr>
                                <w:spacing w:after="160" w:line="259" w:lineRule="auto"/>
                                <w:ind w:left="0" w:right="0" w:firstLine="0"/>
                                <w:jc w:val="left"/>
                              </w:pPr>
                              <w:r>
                                <w:rPr>
                                  <w:rFonts w:ascii="Calibri" w:eastAsia="Calibri" w:hAnsi="Calibri" w:cs="Calibri"/>
                                  <w:b/>
                                  <w:sz w:val="30"/>
                                </w:rPr>
                                <w:t xml:space="preserve">FEVRIER </w:t>
                              </w:r>
                            </w:p>
                          </w:txbxContent>
                        </wps:txbx>
                        <wps:bodyPr horzOverflow="overflow" vert="horz" lIns="0" tIns="0" rIns="0" bIns="0" rtlCol="0">
                          <a:noAutofit/>
                        </wps:bodyPr>
                      </wps:wsp>
                      <wps:wsp>
                        <wps:cNvPr id="2923" name="Rectangle 2923" descr="[DECORATIVE]"/>
                        <wps:cNvSpPr/>
                        <wps:spPr>
                          <a:xfrm>
                            <a:off x="2784602" y="216534"/>
                            <a:ext cx="77530" cy="258066"/>
                          </a:xfrm>
                          <a:prstGeom prst="rect">
                            <a:avLst/>
                          </a:prstGeom>
                          <a:ln>
                            <a:noFill/>
                          </a:ln>
                        </wps:spPr>
                        <wps:txbx>
                          <w:txbxContent>
                            <w:p w14:paraId="08229177" w14:textId="77777777" w:rsidR="004E6378" w:rsidRDefault="004E6378">
                              <w:pPr>
                                <w:spacing w:after="160" w:line="259" w:lineRule="auto"/>
                                <w:ind w:left="0" w:right="0" w:firstLine="0"/>
                                <w:jc w:val="left"/>
                              </w:pPr>
                              <w:r>
                                <w:rPr>
                                  <w:rFonts w:ascii="Calibri" w:eastAsia="Calibri" w:hAnsi="Calibri" w:cs="Calibri"/>
                                  <w:b/>
                                  <w:sz w:val="30"/>
                                </w:rPr>
                                <w:t>-</w:t>
                              </w:r>
                            </w:p>
                          </w:txbxContent>
                        </wps:txbx>
                        <wps:bodyPr horzOverflow="overflow" vert="horz" lIns="0" tIns="0" rIns="0" bIns="0" rtlCol="0">
                          <a:noAutofit/>
                        </wps:bodyPr>
                      </wps:wsp>
                      <wps:wsp>
                        <wps:cNvPr id="2924" name="Rectangle 2924" descr="[DECORATIVE]"/>
                        <wps:cNvSpPr/>
                        <wps:spPr>
                          <a:xfrm>
                            <a:off x="2013458" y="425322"/>
                            <a:ext cx="1202724" cy="258066"/>
                          </a:xfrm>
                          <a:prstGeom prst="rect">
                            <a:avLst/>
                          </a:prstGeom>
                          <a:ln>
                            <a:noFill/>
                          </a:ln>
                        </wps:spPr>
                        <wps:txbx>
                          <w:txbxContent>
                            <w:p w14:paraId="13DCBB39" w14:textId="77777777" w:rsidR="004E6378" w:rsidRDefault="004E6378">
                              <w:pPr>
                                <w:spacing w:after="160" w:line="259" w:lineRule="auto"/>
                                <w:ind w:left="0" w:right="0" w:firstLine="0"/>
                                <w:jc w:val="left"/>
                              </w:pPr>
                              <w:r>
                                <w:rPr>
                                  <w:rFonts w:ascii="Calibri" w:eastAsia="Calibri" w:hAnsi="Calibri" w:cs="Calibri"/>
                                  <w:b/>
                                  <w:sz w:val="30"/>
                                </w:rPr>
                                <w:t>MARS 2021</w:t>
                              </w:r>
                            </w:p>
                          </w:txbxContent>
                        </wps:txbx>
                        <wps:bodyPr horzOverflow="overflow" vert="horz" lIns="0" tIns="0" rIns="0" bIns="0" rtlCol="0">
                          <a:noAutofit/>
                        </wps:bodyPr>
                      </wps:wsp>
                      <pic:pic xmlns:pic="http://schemas.openxmlformats.org/drawingml/2006/picture">
                        <pic:nvPicPr>
                          <pic:cNvPr id="2933" name="Picture 2933" descr="[DECORATIVE]"/>
                          <pic:cNvPicPr/>
                        </pic:nvPicPr>
                        <pic:blipFill>
                          <a:blip r:embed="rId42"/>
                          <a:stretch>
                            <a:fillRect/>
                          </a:stretch>
                        </pic:blipFill>
                        <pic:spPr>
                          <a:xfrm>
                            <a:off x="3057144" y="38099"/>
                            <a:ext cx="1829562" cy="782574"/>
                          </a:xfrm>
                          <a:prstGeom prst="rect">
                            <a:avLst/>
                          </a:prstGeom>
                        </pic:spPr>
                      </pic:pic>
                      <wps:wsp>
                        <wps:cNvPr id="2934" name="Rectangle 2934" descr="[DECORATIVE]"/>
                        <wps:cNvSpPr/>
                        <wps:spPr>
                          <a:xfrm>
                            <a:off x="3597910" y="320827"/>
                            <a:ext cx="1052386" cy="258480"/>
                          </a:xfrm>
                          <a:prstGeom prst="rect">
                            <a:avLst/>
                          </a:prstGeom>
                          <a:ln>
                            <a:noFill/>
                          </a:ln>
                        </wps:spPr>
                        <wps:txbx>
                          <w:txbxContent>
                            <w:p w14:paraId="2E0C6259" w14:textId="77777777" w:rsidR="004E6378" w:rsidRDefault="004E6378">
                              <w:pPr>
                                <w:spacing w:after="160" w:line="259" w:lineRule="auto"/>
                                <w:ind w:left="0" w:right="0" w:firstLine="0"/>
                                <w:jc w:val="left"/>
                              </w:pPr>
                              <w:r>
                                <w:rPr>
                                  <w:rFonts w:ascii="Calibri" w:eastAsia="Calibri" w:hAnsi="Calibri" w:cs="Calibri"/>
                                  <w:b/>
                                  <w:sz w:val="30"/>
                                </w:rPr>
                                <w:t>JUIN 2021</w:t>
                              </w:r>
                            </w:p>
                          </w:txbxContent>
                        </wps:txbx>
                        <wps:bodyPr horzOverflow="overflow" vert="horz" lIns="0" tIns="0" rIns="0" bIns="0" rtlCol="0">
                          <a:noAutofit/>
                        </wps:bodyPr>
                      </wps:wsp>
                      <pic:pic xmlns:pic="http://schemas.openxmlformats.org/drawingml/2006/picture">
                        <pic:nvPicPr>
                          <pic:cNvPr id="2961" name="Picture 2961" descr="[DECORATIVE]"/>
                          <pic:cNvPicPr/>
                        </pic:nvPicPr>
                        <pic:blipFill>
                          <a:blip r:embed="rId43"/>
                          <a:stretch>
                            <a:fillRect/>
                          </a:stretch>
                        </pic:blipFill>
                        <pic:spPr>
                          <a:xfrm>
                            <a:off x="4585716" y="38099"/>
                            <a:ext cx="1828038" cy="782574"/>
                          </a:xfrm>
                          <a:prstGeom prst="rect">
                            <a:avLst/>
                          </a:prstGeom>
                        </pic:spPr>
                      </pic:pic>
                      <wps:wsp>
                        <wps:cNvPr id="2962" name="Rectangle 2962" descr="[DECORATIVE]"/>
                        <wps:cNvSpPr/>
                        <wps:spPr>
                          <a:xfrm>
                            <a:off x="5125847" y="320827"/>
                            <a:ext cx="1052387" cy="258480"/>
                          </a:xfrm>
                          <a:prstGeom prst="rect">
                            <a:avLst/>
                          </a:prstGeom>
                          <a:ln>
                            <a:noFill/>
                          </a:ln>
                        </wps:spPr>
                        <wps:txbx>
                          <w:txbxContent>
                            <w:p w14:paraId="4011D3EF" w14:textId="77777777" w:rsidR="004E6378" w:rsidRDefault="004E6378">
                              <w:pPr>
                                <w:spacing w:after="160" w:line="259" w:lineRule="auto"/>
                                <w:ind w:left="0" w:right="0" w:firstLine="0"/>
                                <w:jc w:val="left"/>
                              </w:pPr>
                              <w:r>
                                <w:rPr>
                                  <w:rFonts w:ascii="Calibri" w:eastAsia="Calibri" w:hAnsi="Calibri" w:cs="Calibri"/>
                                  <w:b/>
                                  <w:sz w:val="30"/>
                                </w:rPr>
                                <w:t>JUIN 2022</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w:pict>
              <v:group w14:anchorId="57D44D2D" id="Group 14917" o:spid="_x0000_s1026" alt="[DECORATIVE]" style="position:absolute;left:0;text-align:left;margin-left:24pt;margin-top:16.1pt;width:505pt;height:71pt;z-index:251659264" coordsize="64137,9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0" o:spid="_x0000_s1027" type="#_x0000_t75" alt="[DECORATIVE]" style="position:absolute;width:18280;height:9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">
                  <v:imagedata r:id="rId44" o:title="[DECORATIVE]"/>
                </v:shape>
                <v:rect id="Rectangle 2911" o:spid="_x0000_s1028" alt="[DECORATIVE]" style="position:absolute;left:5760;top:1118;width:10117;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Jw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SOIa/N+EJyOIXAAD//wMAUEsBAi0AFAAGAAgAAAAhANvh9svuAAAAhQEAABMAAAAAAAAA&#10;AAAAAAAAAAAAAFtDb250ZW50X1R5cGVzXS54bWxQSwECLQAUAAYACAAAACEAWvQsW78AAAAVAQAA&#10;CwAAAAAAAAAAAAAAAAAfAQAAX3JlbHMvLnJlbHNQSwECLQAUAAYACAAAACEAequycMYAAADdAAAA&#10;DwAAAAAAAAAAAAAAAAAHAgAAZHJzL2Rvd25yZXYueG1sUEsFBgAAAAADAAMAtwAAAPoCAAAAAA==&#10;" filled="f" stroked="f">
                  <v:textbox inset="0,0,0,0">
                    <w:txbxContent>
                      <w:p w14:paraId="363B74CF" w14:textId="77777777" w:rsidR="004E6378" w:rsidRDefault="004E6378">
                        <w:pPr>
                          <w:spacing w:after="160" w:line="259" w:lineRule="auto"/>
                          <w:ind w:left="0" w:right="0" w:firstLine="0"/>
                          <w:jc w:val="left"/>
                        </w:pPr>
                        <w:r>
                          <w:rPr>
                            <w:rFonts w:ascii="Calibri" w:eastAsia="Calibri" w:hAnsi="Calibri" w:cs="Calibri"/>
                            <w:b/>
                            <w:sz w:val="30"/>
                          </w:rPr>
                          <w:t xml:space="preserve">PREMIER </w:t>
                        </w:r>
                      </w:p>
                    </w:txbxContent>
                  </v:textbox>
                </v:rect>
                <v:rect id="Rectangle 2912" o:spid="_x0000_s1029" alt="[DECORATIVE]" style="position:absolute;left:4888;top:3206;width:12446;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wH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nMDfm/AE5PoXAAD//wMAUEsBAi0AFAAGAAgAAAAhANvh9svuAAAAhQEAABMAAAAAAAAA&#10;AAAAAAAAAAAAAFtDb250ZW50X1R5cGVzXS54bWxQSwECLQAUAAYACAAAACEAWvQsW78AAAAVAQAA&#10;CwAAAAAAAAAAAAAAAAAfAQAAX3JlbHMvLnJlbHNQSwECLQAUAAYACAAAACEAinksB8YAAADdAAAA&#10;DwAAAAAAAAAAAAAAAAAHAgAAZHJzL2Rvd25yZXYueG1sUEsFBgAAAAADAAMAtwAAAPoCAAAAAA==&#10;" filled="f" stroked="f">
                  <v:textbox inset="0,0,0,0">
                    <w:txbxContent>
                      <w:p w14:paraId="00F798FE" w14:textId="77777777" w:rsidR="004E6378" w:rsidRDefault="004E6378">
                        <w:pPr>
                          <w:spacing w:after="160" w:line="259" w:lineRule="auto"/>
                          <w:ind w:left="0" w:right="0" w:firstLine="0"/>
                          <w:jc w:val="left"/>
                        </w:pPr>
                        <w:r>
                          <w:rPr>
                            <w:rFonts w:ascii="Calibri" w:eastAsia="Calibri" w:hAnsi="Calibri" w:cs="Calibri"/>
                            <w:b/>
                            <w:sz w:val="30"/>
                          </w:rPr>
                          <w:t xml:space="preserve">TRIMESTRE </w:t>
                        </w:r>
                      </w:p>
                    </w:txbxContent>
                  </v:textbox>
                </v:rect>
                <v:rect id="Rectangle 14793" o:spid="_x0000_s1030" alt="[DECORATIVE]" style="position:absolute;left:4934;top:5294;width:3839;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" filled="f" stroked="f">
                  <v:textbox inset="0,0,0,0">
                    <w:txbxContent>
                      <w:p w14:paraId="7A47B0A3" w14:textId="77777777" w:rsidR="004E6378" w:rsidRDefault="004E6378">
                        <w:pPr>
                          <w:spacing w:after="160" w:line="259" w:lineRule="auto"/>
                          <w:ind w:left="0" w:right="0" w:firstLine="0"/>
                          <w:jc w:val="left"/>
                        </w:pPr>
                        <w:r>
                          <w:rPr>
                            <w:rFonts w:ascii="Calibri" w:eastAsia="Calibri" w:hAnsi="Calibri" w:cs="Calibri"/>
                            <w:b/>
                            <w:sz w:val="30"/>
                          </w:rPr>
                          <w:t>202</w:t>
                        </w:r>
                      </w:p>
                    </w:txbxContent>
                  </v:textbox>
                </v:rect>
                <v:rect id="Rectangle 14795" o:spid="_x0000_s1031" alt="[DECORATIVE]" style="position:absolute;left:7815;top:5294;width:2814;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" filled="f" stroked="f">
                  <v:textbox inset="0,0,0,0">
                    <w:txbxContent>
                      <w:p w14:paraId="43CF329F" w14:textId="77777777" w:rsidR="004E6378" w:rsidRDefault="004E6378">
                        <w:pPr>
                          <w:spacing w:after="160" w:line="259" w:lineRule="auto"/>
                          <w:ind w:left="0" w:right="0" w:firstLine="0"/>
                          <w:jc w:val="left"/>
                        </w:pPr>
                        <w:r>
                          <w:rPr>
                            <w:rFonts w:ascii="Calibri" w:eastAsia="Calibri" w:hAnsi="Calibri" w:cs="Calibri"/>
                            <w:b/>
                            <w:sz w:val="30"/>
                          </w:rPr>
                          <w:t>0/</w:t>
                        </w:r>
                      </w:p>
                    </w:txbxContent>
                  </v:textbox>
                </v:rect>
                <v:rect id="Rectangle 14794" o:spid="_x0000_s1032" alt="[DECORATIVE]" style="position:absolute;left:9931;top:5294;width:5121;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" filled="f" stroked="f">
                  <v:textbox inset="0,0,0,0">
                    <w:txbxContent>
                      <w:p w14:paraId="6A9DB90F" w14:textId="77777777" w:rsidR="004E6378" w:rsidRDefault="004E6378">
                        <w:pPr>
                          <w:spacing w:after="160" w:line="259" w:lineRule="auto"/>
                          <w:ind w:left="0" w:right="0" w:firstLine="0"/>
                          <w:jc w:val="left"/>
                        </w:pPr>
                        <w:r>
                          <w:rPr>
                            <w:rFonts w:ascii="Calibri" w:eastAsia="Calibri" w:hAnsi="Calibri" w:cs="Calibri"/>
                            <w:b/>
                            <w:sz w:val="30"/>
                          </w:rPr>
                          <w:t>2021</w:t>
                        </w:r>
                      </w:p>
                    </w:txbxContent>
                  </v:textbox>
                </v:rect>
                <v:shape id="Picture 2921" o:spid="_x0000_s1033" type="#_x0000_t75" alt="[DECORATIVE]" style="position:absolute;left:15300;top:380;width:18296;height:7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">
                  <v:imagedata r:id="rId45" o:title="[DECORATIVE]"/>
                </v:shape>
                <v:rect id="Rectangle 2922" o:spid="_x0000_s1034" alt="[DECORATIVE]" style="position:absolute;left:20896;top:2165;width:9207;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" filled="f" stroked="f">
                  <v:textbox inset="0,0,0,0">
                    <w:txbxContent>
                      <w:p w14:paraId="5D646B28" w14:textId="77777777" w:rsidR="004E6378" w:rsidRDefault="004E6378">
                        <w:pPr>
                          <w:spacing w:after="160" w:line="259" w:lineRule="auto"/>
                          <w:ind w:left="0" w:right="0" w:firstLine="0"/>
                          <w:jc w:val="left"/>
                        </w:pPr>
                        <w:r>
                          <w:rPr>
                            <w:rFonts w:ascii="Calibri" w:eastAsia="Calibri" w:hAnsi="Calibri" w:cs="Calibri"/>
                            <w:b/>
                            <w:sz w:val="30"/>
                          </w:rPr>
                          <w:t xml:space="preserve">FEVRIER </w:t>
                        </w:r>
                      </w:p>
                    </w:txbxContent>
                  </v:textbox>
                </v:rect>
                <v:rect id="Rectangle 2923" o:spid="_x0000_s1035" alt="[DECORATIVE]" style="position:absolute;left:27846;top:2165;width:775;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Mh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K1lDIcYAAADdAAAA&#10;DwAAAAAAAAAAAAAAAAAHAgAAZHJzL2Rvd25yZXYueG1sUEsFBgAAAAADAAMAtwAAAPoCAAAAAA==&#10;" filled="f" stroked="f">
                  <v:textbox inset="0,0,0,0">
                    <w:txbxContent>
                      <w:p w14:paraId="08229177" w14:textId="77777777" w:rsidR="004E6378" w:rsidRDefault="004E6378">
                        <w:pPr>
                          <w:spacing w:after="160" w:line="259" w:lineRule="auto"/>
                          <w:ind w:left="0" w:right="0" w:firstLine="0"/>
                          <w:jc w:val="left"/>
                        </w:pPr>
                        <w:r>
                          <w:rPr>
                            <w:rFonts w:ascii="Calibri" w:eastAsia="Calibri" w:hAnsi="Calibri" w:cs="Calibri"/>
                            <w:b/>
                            <w:sz w:val="30"/>
                          </w:rPr>
                          <w:t>-</w:t>
                        </w:r>
                      </w:p>
                    </w:txbxContent>
                  </v:textbox>
                </v:rect>
                <v:rect id="Rectangle 2924" o:spid="_x0000_s1036" alt="[DECORATIVE]" style="position:absolute;left:20134;top:4253;width:12027;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tV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pLDbVcYAAADdAAAA&#10;DwAAAAAAAAAAAAAAAAAHAgAAZHJzL2Rvd25yZXYueG1sUEsFBgAAAAADAAMAtwAAAPoCAAAAAA==&#10;" filled="f" stroked="f">
                  <v:textbox inset="0,0,0,0">
                    <w:txbxContent>
                      <w:p w14:paraId="13DCBB39" w14:textId="77777777" w:rsidR="004E6378" w:rsidRDefault="004E6378">
                        <w:pPr>
                          <w:spacing w:after="160" w:line="259" w:lineRule="auto"/>
                          <w:ind w:left="0" w:right="0" w:firstLine="0"/>
                          <w:jc w:val="left"/>
                        </w:pPr>
                        <w:r>
                          <w:rPr>
                            <w:rFonts w:ascii="Calibri" w:eastAsia="Calibri" w:hAnsi="Calibri" w:cs="Calibri"/>
                            <w:b/>
                            <w:sz w:val="30"/>
                          </w:rPr>
                          <w:t>MARS 2021</w:t>
                        </w:r>
                      </w:p>
                    </w:txbxContent>
                  </v:textbox>
                </v:rect>
                <v:shape id="Picture 2933" o:spid="_x0000_s1037" type="#_x0000_t75" alt="[DECORATIVE]" style="position:absolute;left:30571;top:380;width:18296;height:7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">
                  <v:imagedata r:id="rId46" o:title="[DECORATIVE]"/>
                </v:shape>
                <v:rect id="Rectangle 2934" o:spid="_x0000_s1038" alt="[DECORATIVE]" style="position:absolute;left:35979;top:3208;width:10523;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14:paraId="2E0C6259" w14:textId="77777777" w:rsidR="004E6378" w:rsidRDefault="004E6378">
                        <w:pPr>
                          <w:spacing w:after="160" w:line="259" w:lineRule="auto"/>
                          <w:ind w:left="0" w:right="0" w:firstLine="0"/>
                          <w:jc w:val="left"/>
                        </w:pPr>
                        <w:r>
                          <w:rPr>
                            <w:rFonts w:ascii="Calibri" w:eastAsia="Calibri" w:hAnsi="Calibri" w:cs="Calibri"/>
                            <w:b/>
                            <w:sz w:val="30"/>
                          </w:rPr>
                          <w:t>JUIN 2021</w:t>
                        </w:r>
                      </w:p>
                    </w:txbxContent>
                  </v:textbox>
                </v:rect>
                <v:shape id="Picture 2961" o:spid="_x0000_s1039" type="#_x0000_t75" alt="[DECORATIVE]" style="position:absolute;left:45857;top:380;width:18280;height:7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">
                  <v:imagedata r:id="rId47" o:title="[DECORATIVE]"/>
                </v:shape>
                <v:rect id="Rectangle 2962" o:spid="_x0000_s1040" alt="[DECORATIVE]" style="position:absolute;left:51258;top:3208;width:10524;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4011D3EF" w14:textId="77777777" w:rsidR="004E6378" w:rsidRDefault="004E6378">
                        <w:pPr>
                          <w:spacing w:after="160" w:line="259" w:lineRule="auto"/>
                          <w:ind w:left="0" w:right="0" w:firstLine="0"/>
                          <w:jc w:val="left"/>
                        </w:pPr>
                        <w:r>
                          <w:rPr>
                            <w:rFonts w:ascii="Calibri" w:eastAsia="Calibri" w:hAnsi="Calibri" w:cs="Calibri"/>
                            <w:b/>
                            <w:sz w:val="30"/>
                          </w:rPr>
                          <w:t>JUIN 2022</w:t>
                        </w:r>
                      </w:p>
                    </w:txbxContent>
                  </v:textbox>
                </v:rect>
                <w10:wrap type="square"/>
              </v:group>
            </w:pict>
          </mc:Fallback>
        </mc:AlternateContent>
      </w:r>
      <w:r>
        <w:t xml:space="preserve">Quel </w:t>
      </w:r>
      <w:r w:rsidR="00ED32DC">
        <w:t>était</w:t>
      </w:r>
      <w:r>
        <w:t xml:space="preserve"> le calendrier de mise en œuvre du LSL PRO ? </w:t>
      </w:r>
      <w:bookmarkEnd w:id="29"/>
    </w:p>
    <w:tbl>
      <w:tblPr>
        <w:tblStyle w:val="TableGrid"/>
        <w:tblpPr w:vertAnchor="text" w:tblpX="552" w:tblpY="1640"/>
        <w:tblOverlap w:val="never"/>
        <w:tblW w:w="9342" w:type="dxa"/>
        <w:tblInd w:w="0" w:type="dxa"/>
        <w:tblCellMar>
          <w:top w:w="1" w:type="dxa"/>
        </w:tblCellMar>
        <w:tblLook w:val="0400" w:firstRow="0" w:lastRow="0" w:firstColumn="0" w:lastColumn="0" w:noHBand="0" w:noVBand="1"/>
        <w:tblCaption w:val="layout"/>
      </w:tblPr>
      <w:tblGrid>
        <w:gridCol w:w="2406"/>
        <w:gridCol w:w="2336"/>
        <w:gridCol w:w="2477"/>
        <w:gridCol w:w="2123"/>
      </w:tblGrid>
      <w:tr w:rsidR="00AA41E0" w14:paraId="4F833BC5" w14:textId="77777777" w:rsidTr="0023169F">
        <w:trPr>
          <w:trHeight w:val="205"/>
        </w:trPr>
        <w:tc>
          <w:tcPr>
            <w:tcW w:w="4742" w:type="dxa"/>
            <w:gridSpan w:val="2"/>
            <w:tcBorders>
              <w:top w:val="nil"/>
              <w:left w:val="nil"/>
              <w:bottom w:val="nil"/>
              <w:right w:val="nil"/>
            </w:tcBorders>
          </w:tcPr>
          <w:p w14:paraId="7EC66DBE" w14:textId="77777777" w:rsidR="00AA41E0" w:rsidRDefault="00AA41E0" w:rsidP="0023169F">
            <w:pPr>
              <w:tabs>
                <w:tab w:val="center" w:pos="3257"/>
              </w:tabs>
              <w:spacing w:after="0" w:line="259" w:lineRule="auto"/>
              <w:ind w:left="0" w:right="0" w:firstLine="0"/>
              <w:jc w:val="left"/>
            </w:pPr>
            <w:r>
              <w:t xml:space="preserve">•Mise à la disposition </w:t>
            </w:r>
            <w:r>
              <w:tab/>
              <w:t xml:space="preserve">•Livraison finale de </w:t>
            </w:r>
          </w:p>
        </w:tc>
        <w:tc>
          <w:tcPr>
            <w:tcW w:w="2477" w:type="dxa"/>
            <w:vMerge w:val="restart"/>
            <w:tcBorders>
              <w:top w:val="nil"/>
              <w:left w:val="nil"/>
              <w:bottom w:val="nil"/>
              <w:right w:val="nil"/>
            </w:tcBorders>
          </w:tcPr>
          <w:p w14:paraId="1D6D0018" w14:textId="77777777" w:rsidR="00AA41E0" w:rsidRDefault="00AA41E0" w:rsidP="0023169F">
            <w:pPr>
              <w:spacing w:after="0" w:line="220" w:lineRule="auto"/>
              <w:ind w:left="163" w:right="196" w:hanging="92"/>
              <w:jc w:val="left"/>
            </w:pPr>
            <w:r>
              <w:t>•Remontée des notes de classe de 1</w:t>
            </w:r>
            <w:r>
              <w:rPr>
                <w:vertAlign w:val="superscript"/>
              </w:rPr>
              <w:t xml:space="preserve">ère </w:t>
            </w:r>
            <w:r>
              <w:t xml:space="preserve">par les établissements scolaires dans LSL </w:t>
            </w:r>
          </w:p>
          <w:p w14:paraId="79A96C1C" w14:textId="77777777" w:rsidR="00AA41E0" w:rsidRDefault="00AA41E0" w:rsidP="0023169F">
            <w:pPr>
              <w:spacing w:after="0" w:line="259" w:lineRule="auto"/>
              <w:ind w:left="162" w:right="0" w:firstLine="0"/>
              <w:jc w:val="left"/>
            </w:pPr>
            <w:r>
              <w:t>PRO</w:t>
            </w:r>
          </w:p>
          <w:p w14:paraId="73A574BE" w14:textId="08944321" w:rsidR="00AA41E0" w:rsidRDefault="00AA41E0" w:rsidP="0023169F">
            <w:pPr>
              <w:spacing w:after="33" w:line="220" w:lineRule="auto"/>
              <w:ind w:left="163" w:right="374" w:hanging="92"/>
            </w:pPr>
            <w:r>
              <w:t>•Visualisation du Livret par les élèves et les familles de 1</w:t>
            </w:r>
            <w:r>
              <w:rPr>
                <w:vertAlign w:val="superscript"/>
              </w:rPr>
              <w:t xml:space="preserve">ère </w:t>
            </w:r>
            <w:r>
              <w:t xml:space="preserve">via un </w:t>
            </w:r>
            <w:r w:rsidR="00062603">
              <w:rPr>
                <w:u w:val="single" w:color="000000"/>
              </w:rPr>
              <w:t>service en ligne</w:t>
            </w:r>
          </w:p>
          <w:p w14:paraId="2D7C7F8E" w14:textId="77777777" w:rsidR="00AA41E0" w:rsidRDefault="00AA41E0" w:rsidP="0023169F">
            <w:pPr>
              <w:spacing w:after="0" w:line="219" w:lineRule="auto"/>
              <w:ind w:left="163" w:right="16" w:hanging="92"/>
              <w:jc w:val="left"/>
            </w:pPr>
            <w:r>
              <w:t>•Utilisation des données saisies dans LSL au niveau 1</w:t>
            </w:r>
            <w:r>
              <w:rPr>
                <w:vertAlign w:val="superscript"/>
              </w:rPr>
              <w:t xml:space="preserve">ère </w:t>
            </w:r>
            <w:r>
              <w:t xml:space="preserve">pour faciliter la délivrance de l'attestation de réussite </w:t>
            </w:r>
          </w:p>
          <w:p w14:paraId="1C363F08" w14:textId="77777777" w:rsidR="00AA41E0" w:rsidRDefault="00AA41E0" w:rsidP="0023169F">
            <w:pPr>
              <w:spacing w:after="0" w:line="259" w:lineRule="auto"/>
              <w:ind w:left="162" w:right="0" w:firstLine="0"/>
              <w:jc w:val="left"/>
            </w:pPr>
            <w:r>
              <w:t xml:space="preserve">intermédiaire </w:t>
            </w:r>
          </w:p>
        </w:tc>
        <w:tc>
          <w:tcPr>
            <w:tcW w:w="2123" w:type="dxa"/>
            <w:vMerge w:val="restart"/>
            <w:tcBorders>
              <w:top w:val="nil"/>
              <w:left w:val="nil"/>
              <w:bottom w:val="nil"/>
              <w:right w:val="nil"/>
            </w:tcBorders>
          </w:tcPr>
          <w:p w14:paraId="681CE494" w14:textId="77777777" w:rsidR="00AA41E0" w:rsidRDefault="00AA41E0" w:rsidP="0023169F">
            <w:pPr>
              <w:spacing w:after="2" w:line="216" w:lineRule="auto"/>
              <w:ind w:left="91" w:right="0" w:hanging="91"/>
              <w:jc w:val="left"/>
            </w:pPr>
            <w:r>
              <w:t xml:space="preserve">•Remontée des notes de la classe de Terminale par les établissements </w:t>
            </w:r>
          </w:p>
          <w:p w14:paraId="3779F754" w14:textId="77777777" w:rsidR="00AA41E0" w:rsidRDefault="00AA41E0" w:rsidP="0023169F">
            <w:pPr>
              <w:spacing w:after="0" w:line="259" w:lineRule="auto"/>
              <w:ind w:left="91" w:right="0" w:firstLine="0"/>
              <w:jc w:val="left"/>
            </w:pPr>
            <w:r>
              <w:t xml:space="preserve">scolaires dans LSL </w:t>
            </w:r>
          </w:p>
          <w:p w14:paraId="5D122B21" w14:textId="77777777" w:rsidR="00AA41E0" w:rsidRDefault="00AA41E0" w:rsidP="0023169F">
            <w:pPr>
              <w:spacing w:after="0" w:line="259" w:lineRule="auto"/>
              <w:ind w:left="91" w:right="0" w:firstLine="0"/>
              <w:jc w:val="left"/>
            </w:pPr>
            <w:r>
              <w:t>PRO</w:t>
            </w:r>
          </w:p>
          <w:p w14:paraId="1D0D741F" w14:textId="3C7B0333" w:rsidR="00AA41E0" w:rsidRDefault="00AA41E0" w:rsidP="0023169F">
            <w:pPr>
              <w:spacing w:after="36" w:line="217" w:lineRule="auto"/>
              <w:ind w:left="91" w:right="91" w:hanging="91"/>
            </w:pPr>
            <w:r>
              <w:t xml:space="preserve">•Visualisation du Livret par les élèves et les familles de 1ère et Terminale via un </w:t>
            </w:r>
            <w:r w:rsidR="00062603">
              <w:rPr>
                <w:u w:val="single" w:color="000000"/>
              </w:rPr>
              <w:t>service en ligne</w:t>
            </w:r>
          </w:p>
          <w:p w14:paraId="282C88A7" w14:textId="77777777" w:rsidR="00AA41E0" w:rsidRDefault="00AA41E0" w:rsidP="0023169F">
            <w:pPr>
              <w:spacing w:after="0" w:line="259" w:lineRule="auto"/>
              <w:ind w:left="91" w:right="55" w:hanging="91"/>
            </w:pPr>
            <w:r>
              <w:t>•Première utilisation du LSL PRO par les jurys de délibérations</w:t>
            </w:r>
          </w:p>
        </w:tc>
      </w:tr>
      <w:tr w:rsidR="00AA41E0" w14:paraId="30F72159" w14:textId="77777777" w:rsidTr="0023169F">
        <w:trPr>
          <w:trHeight w:val="2984"/>
        </w:trPr>
        <w:tc>
          <w:tcPr>
            <w:tcW w:w="2406" w:type="dxa"/>
            <w:tcBorders>
              <w:top w:val="nil"/>
              <w:left w:val="nil"/>
              <w:bottom w:val="nil"/>
              <w:right w:val="nil"/>
            </w:tcBorders>
          </w:tcPr>
          <w:p w14:paraId="7898CAE1" w14:textId="77777777" w:rsidR="00AA41E0" w:rsidRDefault="00AA41E0" w:rsidP="0023169F">
            <w:pPr>
              <w:spacing w:after="0" w:line="259" w:lineRule="auto"/>
              <w:ind w:left="91" w:right="380" w:firstLine="0"/>
            </w:pPr>
            <w:r>
              <w:t>des établissements scolaires de l'application LSL PRO</w:t>
            </w:r>
          </w:p>
        </w:tc>
        <w:tc>
          <w:tcPr>
            <w:tcW w:w="2336" w:type="dxa"/>
            <w:tcBorders>
              <w:top w:val="nil"/>
              <w:left w:val="nil"/>
              <w:bottom w:val="nil"/>
              <w:right w:val="nil"/>
            </w:tcBorders>
          </w:tcPr>
          <w:p w14:paraId="18AC2389" w14:textId="77777777" w:rsidR="00AA41E0" w:rsidRDefault="00AA41E0" w:rsidP="0023169F">
            <w:pPr>
              <w:spacing w:after="0" w:line="216" w:lineRule="auto"/>
              <w:ind w:left="91" w:right="0" w:firstLine="0"/>
              <w:jc w:val="left"/>
            </w:pPr>
            <w:r>
              <w:t xml:space="preserve">l'année de première du LSL voie </w:t>
            </w:r>
          </w:p>
          <w:p w14:paraId="1EDBF3BF" w14:textId="77777777" w:rsidR="00AA41E0" w:rsidRDefault="00AA41E0" w:rsidP="0023169F">
            <w:pPr>
              <w:spacing w:after="0" w:line="259" w:lineRule="auto"/>
              <w:ind w:left="91" w:right="0" w:firstLine="0"/>
              <w:jc w:val="left"/>
            </w:pPr>
            <w:r>
              <w:t xml:space="preserve">professionnelle dans le </w:t>
            </w:r>
          </w:p>
          <w:p w14:paraId="7722A9F8" w14:textId="77777777" w:rsidR="00AA41E0" w:rsidRDefault="00AA41E0" w:rsidP="0023169F">
            <w:pPr>
              <w:spacing w:after="0" w:line="259" w:lineRule="auto"/>
              <w:ind w:left="91" w:right="0" w:firstLine="0"/>
              <w:jc w:val="left"/>
            </w:pPr>
            <w:r>
              <w:t xml:space="preserve">module spécifique de </w:t>
            </w:r>
          </w:p>
          <w:p w14:paraId="07DF8928" w14:textId="77777777" w:rsidR="00AA41E0" w:rsidRDefault="00AA41E0" w:rsidP="0023169F">
            <w:pPr>
              <w:spacing w:after="0" w:line="259" w:lineRule="auto"/>
              <w:ind w:left="91" w:right="0" w:firstLine="0"/>
              <w:jc w:val="left"/>
            </w:pPr>
            <w:r>
              <w:t>SIECLE</w:t>
            </w:r>
          </w:p>
        </w:tc>
        <w:tc>
          <w:tcPr>
            <w:tcW w:w="0" w:type="auto"/>
            <w:vMerge/>
            <w:tcBorders>
              <w:top w:val="nil"/>
              <w:left w:val="nil"/>
              <w:bottom w:val="nil"/>
              <w:right w:val="nil"/>
            </w:tcBorders>
          </w:tcPr>
          <w:p w14:paraId="259D72F6" w14:textId="77777777" w:rsidR="00AA41E0" w:rsidRDefault="00AA41E0" w:rsidP="0023169F">
            <w:pPr>
              <w:spacing w:after="160" w:line="259" w:lineRule="auto"/>
              <w:ind w:left="0" w:right="0" w:firstLine="0"/>
              <w:jc w:val="left"/>
            </w:pPr>
          </w:p>
        </w:tc>
        <w:tc>
          <w:tcPr>
            <w:tcW w:w="0" w:type="auto"/>
            <w:vMerge/>
            <w:tcBorders>
              <w:top w:val="nil"/>
              <w:left w:val="nil"/>
              <w:bottom w:val="nil"/>
              <w:right w:val="nil"/>
            </w:tcBorders>
          </w:tcPr>
          <w:p w14:paraId="24502062" w14:textId="77777777" w:rsidR="00AA41E0" w:rsidRDefault="00AA41E0" w:rsidP="0023169F">
            <w:pPr>
              <w:spacing w:after="160" w:line="259" w:lineRule="auto"/>
              <w:ind w:left="0" w:right="0" w:firstLine="0"/>
              <w:jc w:val="left"/>
            </w:pPr>
          </w:p>
        </w:tc>
      </w:tr>
    </w:tbl>
    <w:p w14:paraId="13C733B1" w14:textId="77777777" w:rsidR="00AA41E0" w:rsidRDefault="00AA41E0" w:rsidP="00AA41E0"/>
    <w:p w14:paraId="5C16D767" w14:textId="77777777" w:rsidR="00AA41E0" w:rsidRPr="00AA41E0" w:rsidRDefault="00AA41E0" w:rsidP="00AA41E0"/>
    <w:p w14:paraId="73527CE8" w14:textId="77777777" w:rsidR="00820408" w:rsidRDefault="001B594D">
      <w:pPr>
        <w:spacing w:before="2985" w:after="180" w:line="259" w:lineRule="auto"/>
        <w:ind w:left="552" w:right="46" w:firstLine="0"/>
        <w:jc w:val="right"/>
      </w:pPr>
      <w:r>
        <w:t xml:space="preserve"> </w:t>
      </w:r>
    </w:p>
    <w:p w14:paraId="3E8EBF1A" w14:textId="77777777" w:rsidR="00820408" w:rsidRDefault="001B594D">
      <w:pPr>
        <w:pStyle w:val="Titre1"/>
        <w:ind w:left="1255" w:hanging="415"/>
      </w:pPr>
      <w:bookmarkStart w:id="30" w:name="_Toc17825"/>
      <w:r>
        <w:t xml:space="preserve">Les apprentis sont-ils concernés par le LSL PRO ? </w:t>
      </w:r>
      <w:bookmarkEnd w:id="30"/>
    </w:p>
    <w:p w14:paraId="054614CD" w14:textId="77777777" w:rsidR="00820408" w:rsidRDefault="001B594D">
      <w:pPr>
        <w:spacing w:after="195"/>
        <w:ind w:left="422" w:right="2"/>
      </w:pPr>
      <w:r>
        <w:t>Les apprentis disposant d’un livret de formation et non pas d’un livret scolaire, ils n’entrent pas dans le périmètre d’application du LSL PRO.</w:t>
      </w:r>
      <w:r>
        <w:rPr>
          <w:rFonts w:ascii="Calibri" w:eastAsia="Calibri" w:hAnsi="Calibri" w:cs="Calibri"/>
          <w:sz w:val="22"/>
        </w:rPr>
        <w:t xml:space="preserve"> </w:t>
      </w:r>
    </w:p>
    <w:p w14:paraId="6C98B378" w14:textId="77777777" w:rsidR="00820408" w:rsidRDefault="001B594D">
      <w:pPr>
        <w:pStyle w:val="Titre1"/>
        <w:spacing w:after="129"/>
        <w:ind w:left="1255" w:hanging="415"/>
      </w:pPr>
      <w:bookmarkStart w:id="31" w:name="_Toc17826"/>
      <w:r>
        <w:t xml:space="preserve">Les élèves CNED sont-ils concernés par le LSL PRO ? </w:t>
      </w:r>
      <w:bookmarkEnd w:id="31"/>
    </w:p>
    <w:p w14:paraId="3929E8DF" w14:textId="77777777" w:rsidR="00820408" w:rsidRDefault="001B594D">
      <w:pPr>
        <w:spacing w:after="195"/>
        <w:ind w:left="422" w:right="2"/>
      </w:pPr>
      <w:r>
        <w:t>Les élèves scolarisés en baccalauréat professionnel au CNED dans le cadre d’une scolarité réglementée entrent dans le périmètre d’application du LSL PRO.</w:t>
      </w:r>
      <w:r>
        <w:rPr>
          <w:rFonts w:ascii="Calibri" w:eastAsia="Calibri" w:hAnsi="Calibri" w:cs="Calibri"/>
          <w:sz w:val="22"/>
        </w:rPr>
        <w:t xml:space="preserve"> </w:t>
      </w:r>
    </w:p>
    <w:p w14:paraId="17D78A9B" w14:textId="77777777" w:rsidR="00820408" w:rsidRDefault="001B594D">
      <w:pPr>
        <w:pStyle w:val="Titre1"/>
        <w:ind w:left="1255" w:hanging="415"/>
      </w:pPr>
      <w:bookmarkStart w:id="32" w:name="_Toc17827"/>
      <w:r>
        <w:lastRenderedPageBreak/>
        <w:t xml:space="preserve">Où trouver le modèle du livret spécifique à la voie professionnelle ? </w:t>
      </w:r>
      <w:bookmarkEnd w:id="32"/>
    </w:p>
    <w:p w14:paraId="55899BA1" w14:textId="21B5A27A" w:rsidR="00820408" w:rsidRDefault="001B594D" w:rsidP="004F2D7A">
      <w:pPr>
        <w:ind w:left="422" w:right="2"/>
        <w:jc w:val="left"/>
      </w:pPr>
      <w:r>
        <w:t xml:space="preserve">Le modèle du livret scolaire du lycée (LSL) spécifique à la voie professionnelle a été publié au BO n°28 du 10 juillet 2020. </w:t>
      </w:r>
      <w:hyperlink r:id="rId48" w:tgtFrame="none">
        <w:r>
          <w:rPr>
            <w:color w:val="0000FF"/>
            <w:u w:val="single" w:color="0000FF"/>
          </w:rPr>
          <w:t>https://cache.media.education.gouv.fr/file/28/61/2/ensel530_annexe1_1305612.pdf</w:t>
        </w:r>
      </w:hyperlink>
      <w:hyperlink r:id="rId49" w:tgtFrame="none">
        <w:r>
          <w:rPr>
            <w:color w:val="0000FF"/>
          </w:rPr>
          <w:t xml:space="preserve"> </w:t>
        </w:r>
      </w:hyperlink>
      <w:r w:rsidR="004F2D7A">
        <w:rPr>
          <w:color w:val="0000FF"/>
        </w:rPr>
        <w:br/>
      </w:r>
    </w:p>
    <w:p w14:paraId="1B2464E8" w14:textId="77777777" w:rsidR="00820408" w:rsidRDefault="001B594D">
      <w:pPr>
        <w:pStyle w:val="Titre1"/>
        <w:ind w:left="1255" w:hanging="415"/>
      </w:pPr>
      <w:bookmarkStart w:id="33" w:name="_Toc17828"/>
      <w:r>
        <w:t xml:space="preserve">Où trouver les compétences spécifiques à chaque spécialité du baccalauréat professionnel ? </w:t>
      </w:r>
      <w:bookmarkEnd w:id="33"/>
    </w:p>
    <w:p w14:paraId="5E3FD499" w14:textId="77777777" w:rsidR="00820408" w:rsidRDefault="001B594D">
      <w:pPr>
        <w:spacing w:after="230" w:line="249" w:lineRule="auto"/>
        <w:ind w:left="422" w:right="0"/>
        <w:jc w:val="left"/>
      </w:pPr>
      <w:r>
        <w:t xml:space="preserve">Les compétences spécifiques aux enseignements de spécialités de chaque baccalauréat professionnel sont annexées à l’arrêté publié dans le BO  n°28 du 10 juillet 2020 : </w:t>
      </w:r>
      <w:hyperlink r:id="rId50" w:tgtFrame="none">
        <w:r>
          <w:rPr>
            <w:color w:val="0000FF"/>
            <w:u w:val="single" w:color="0000FF"/>
          </w:rPr>
          <w:t>https://cache.media.education.gouv.fr/file/28/61/5/ensel530_annexe2_1305615.pdf</w:t>
        </w:r>
      </w:hyperlink>
      <w:hyperlink r:id="rId51" w:tgtFrame="none">
        <w:r>
          <w:t xml:space="preserve"> </w:t>
        </w:r>
      </w:hyperlink>
    </w:p>
    <w:p w14:paraId="51CBD3E3" w14:textId="77777777" w:rsidR="00820408" w:rsidRDefault="001B594D">
      <w:pPr>
        <w:pStyle w:val="Titre1"/>
        <w:ind w:left="1255" w:hanging="415"/>
      </w:pPr>
      <w:bookmarkStart w:id="34" w:name="_Toc17829"/>
      <w:r>
        <w:t xml:space="preserve">Quel modèle de livret en CAP ? </w:t>
      </w:r>
      <w:bookmarkEnd w:id="34"/>
    </w:p>
    <w:p w14:paraId="138C914C" w14:textId="796F924F" w:rsidR="00820408" w:rsidRDefault="001B594D">
      <w:pPr>
        <w:ind w:left="422" w:right="2"/>
      </w:pPr>
      <w:r>
        <w:t xml:space="preserve">Le LSL PRO ne s’applique qu’aux élèves scolarisés dans un baccalauréat professionnel dépendant du MENJ. Pour les CAP, le livret n’est pas dématérialisé et le modèle reste celui publié au BO n°42 du 18/11/2010 : </w:t>
      </w:r>
    </w:p>
    <w:p w14:paraId="12AEBE52" w14:textId="77777777" w:rsidR="00820408" w:rsidRDefault="0007373E">
      <w:pPr>
        <w:spacing w:after="0" w:line="259" w:lineRule="auto"/>
        <w:ind w:left="422" w:right="0"/>
        <w:jc w:val="left"/>
      </w:pPr>
      <w:hyperlink r:id="rId52" w:tgtFrame="none">
        <w:r w:rsidR="001B594D">
          <w:rPr>
            <w:color w:val="0000FF"/>
            <w:u w:val="single" w:color="0000FF"/>
          </w:rPr>
          <w:t>https://www.education.gouv.fr/bo/2010/42/mene1025767n.htm</w:t>
        </w:r>
      </w:hyperlink>
      <w:hyperlink r:id="rId53" w:tgtFrame="none">
        <w:r w:rsidR="001B594D">
          <w:t xml:space="preserve"> </w:t>
        </w:r>
      </w:hyperlink>
    </w:p>
    <w:p w14:paraId="54C7FB9F" w14:textId="77777777" w:rsidR="00820408" w:rsidRDefault="001B594D">
      <w:pPr>
        <w:spacing w:after="0" w:line="259" w:lineRule="auto"/>
        <w:ind w:left="427" w:right="0" w:firstLine="0"/>
        <w:jc w:val="left"/>
      </w:pPr>
      <w:r>
        <w:t xml:space="preserve"> </w:t>
      </w:r>
    </w:p>
    <w:p w14:paraId="170CE692" w14:textId="77777777" w:rsidR="00820408" w:rsidRDefault="001B594D">
      <w:pPr>
        <w:ind w:left="422" w:right="2"/>
      </w:pPr>
      <w:r>
        <w:t xml:space="preserve">Modèle de livret :  </w:t>
      </w:r>
    </w:p>
    <w:p w14:paraId="64F6206A" w14:textId="77777777" w:rsidR="00820408" w:rsidRDefault="0007373E">
      <w:pPr>
        <w:spacing w:after="232" w:line="259" w:lineRule="auto"/>
        <w:ind w:left="422" w:right="0"/>
        <w:jc w:val="left"/>
      </w:pPr>
      <w:hyperlink r:id="rId54" w:tgtFrame="none">
        <w:r w:rsidR="001B594D">
          <w:rPr>
            <w:color w:val="0000FF"/>
            <w:u w:val="single" w:color="0000FF"/>
          </w:rPr>
          <w:t>https://cache.media.education.gouv.fr/file/42/31/2/livret_scolaire_cap_160312.pdf</w:t>
        </w:r>
      </w:hyperlink>
      <w:hyperlink r:id="rId55" w:tgtFrame="none">
        <w:r w:rsidR="001B594D">
          <w:rPr>
            <w:color w:val="0000FF"/>
          </w:rPr>
          <w:t xml:space="preserve"> </w:t>
        </w:r>
      </w:hyperlink>
    </w:p>
    <w:p w14:paraId="5146773F" w14:textId="77777777" w:rsidR="00820408" w:rsidRDefault="001B594D">
      <w:pPr>
        <w:pStyle w:val="Titre1"/>
        <w:ind w:left="1255" w:hanging="415"/>
      </w:pPr>
      <w:bookmarkStart w:id="35" w:name="_Toc17830"/>
      <w:r>
        <w:t xml:space="preserve">Pourquoi la co-intervention n’apparait-elle pas dans le LSL PRO ? </w:t>
      </w:r>
      <w:bookmarkEnd w:id="35"/>
    </w:p>
    <w:p w14:paraId="17598594" w14:textId="77777777" w:rsidR="00820408" w:rsidRDefault="001B594D">
      <w:pPr>
        <w:spacing w:after="230" w:line="249" w:lineRule="auto"/>
        <w:ind w:left="422" w:right="0"/>
        <w:jc w:val="left"/>
      </w:pPr>
      <w:r>
        <w:t>Le livret scolaire du lycée (LSL PRO) ne comporte pas de discipline « co-intervention » car les compétences disciplinaires sont évaluées par l’enseignant de la discipline et sont reportées dans sa propre rubrique du bulletin et de LSL. L’appréciation littérale de chaque discipline peut aussi comporter des éléments concernant la co</w:t>
      </w:r>
      <w:r w:rsidR="004C0CD2">
        <w:t>-</w:t>
      </w:r>
      <w:r>
        <w:t xml:space="preserve">intervention. </w:t>
      </w:r>
    </w:p>
    <w:p w14:paraId="60664280" w14:textId="70CB37C8" w:rsidR="00820408" w:rsidRDefault="001B594D">
      <w:pPr>
        <w:pStyle w:val="Titre1"/>
        <w:ind w:left="1255" w:hanging="415"/>
      </w:pPr>
      <w:bookmarkStart w:id="36" w:name="_Toc17831"/>
      <w:r>
        <w:t>Où trouver les données concernant les codes matières S</w:t>
      </w:r>
      <w:r w:rsidR="004F2D7A">
        <w:t xml:space="preserve">IECLE </w:t>
      </w:r>
      <w:r w:rsidR="00CA3669">
        <w:t>du BCP</w:t>
      </w:r>
      <w:r>
        <w:t xml:space="preserve"> ? </w:t>
      </w:r>
      <w:bookmarkEnd w:id="36"/>
    </w:p>
    <w:p w14:paraId="4E120A22" w14:textId="77777777" w:rsidR="00820408" w:rsidRDefault="001B594D">
      <w:pPr>
        <w:ind w:left="422" w:right="2"/>
      </w:pPr>
      <w:r>
        <w:t xml:space="preserve">Le bon déroulement des opérations de transferts de données entre les différents logiciels internes (STS WEB, BEE, modules de SIECLE) et externes (logiciels de gestion des emplois du temps, des notes et des appréciations) impliquent d’être vigilant sur la parfaite concordance des données présentes dans chacun de ces systèmes d’information (cf. guide utilisateurs LSL chefs d’établissement). </w:t>
      </w:r>
    </w:p>
    <w:p w14:paraId="251B87D4" w14:textId="77777777" w:rsidR="00820408" w:rsidRDefault="001B594D">
      <w:pPr>
        <w:ind w:left="422" w:right="2"/>
      </w:pPr>
      <w:r>
        <w:t>Les codes des disciplines présentes dans le LSL répondent à la nomenclature suivante (</w:t>
      </w:r>
      <w:r>
        <w:rPr>
          <w:i/>
        </w:rPr>
        <w:t>source BCN</w:t>
      </w:r>
      <w:r>
        <w:t xml:space="preserve">) : </w:t>
      </w:r>
    </w:p>
    <w:p w14:paraId="2C36A2D0" w14:textId="77777777" w:rsidR="00820408" w:rsidRDefault="001B594D">
      <w:pPr>
        <w:spacing w:after="0" w:line="259" w:lineRule="auto"/>
        <w:ind w:left="427" w:right="0" w:firstLine="0"/>
        <w:jc w:val="left"/>
      </w:pPr>
      <w:r>
        <w:t xml:space="preserve"> </w:t>
      </w:r>
    </w:p>
    <w:tbl>
      <w:tblPr>
        <w:tblStyle w:val="TableGrid"/>
        <w:tblW w:w="4742" w:type="dxa"/>
        <w:jc w:val="center"/>
        <w:tblInd w:w="0" w:type="dxa"/>
        <w:tblCellMar>
          <w:top w:w="69" w:type="dxa"/>
          <w:left w:w="106" w:type="dxa"/>
          <w:right w:w="115" w:type="dxa"/>
        </w:tblCellMar>
        <w:tblLook w:val="0400" w:firstRow="0" w:lastRow="0" w:firstColumn="0" w:lastColumn="0" w:noHBand="0" w:noVBand="1"/>
        <w:tblCaption w:val="layout"/>
      </w:tblPr>
      <w:tblGrid>
        <w:gridCol w:w="3608"/>
        <w:gridCol w:w="1134"/>
      </w:tblGrid>
      <w:tr w:rsidR="00820408" w14:paraId="756D31D1" w14:textId="77777777" w:rsidTr="00F256EA">
        <w:trPr>
          <w:trHeight w:val="276"/>
          <w:jc w:val="center"/>
        </w:trPr>
        <w:tc>
          <w:tcPr>
            <w:tcW w:w="3608" w:type="dxa"/>
            <w:tcBorders>
              <w:top w:val="single" w:sz="4" w:space="0" w:color="000000"/>
              <w:left w:val="single" w:sz="4" w:space="0" w:color="000000"/>
              <w:bottom w:val="single" w:sz="4" w:space="0" w:color="000000"/>
              <w:right w:val="single" w:sz="4" w:space="0" w:color="000000"/>
            </w:tcBorders>
          </w:tcPr>
          <w:p w14:paraId="4710D463"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Nomenclature </w:t>
            </w:r>
          </w:p>
        </w:tc>
        <w:tc>
          <w:tcPr>
            <w:tcW w:w="1134" w:type="dxa"/>
            <w:tcBorders>
              <w:top w:val="single" w:sz="4" w:space="0" w:color="000000"/>
              <w:left w:val="single" w:sz="4" w:space="0" w:color="000000"/>
              <w:bottom w:val="single" w:sz="4" w:space="0" w:color="000000"/>
              <w:right w:val="single" w:sz="4" w:space="0" w:color="000000"/>
            </w:tcBorders>
          </w:tcPr>
          <w:p w14:paraId="6BB0B719"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Code BCN </w:t>
            </w:r>
          </w:p>
        </w:tc>
      </w:tr>
      <w:tr w:rsidR="00820408" w14:paraId="54E3B3D7" w14:textId="77777777" w:rsidTr="00F256EA">
        <w:trPr>
          <w:trHeight w:val="210"/>
          <w:jc w:val="center"/>
        </w:trPr>
        <w:tc>
          <w:tcPr>
            <w:tcW w:w="3608" w:type="dxa"/>
            <w:tcBorders>
              <w:top w:val="single" w:sz="4" w:space="0" w:color="000000"/>
              <w:left w:val="single" w:sz="4" w:space="0" w:color="000000"/>
              <w:bottom w:val="single" w:sz="4" w:space="0" w:color="000000"/>
              <w:right w:val="single" w:sz="4" w:space="0" w:color="000000"/>
            </w:tcBorders>
          </w:tcPr>
          <w:p w14:paraId="791D02F4"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Enseignement de spécialité </w:t>
            </w:r>
          </w:p>
        </w:tc>
        <w:tc>
          <w:tcPr>
            <w:tcW w:w="1134" w:type="dxa"/>
            <w:tcBorders>
              <w:top w:val="single" w:sz="4" w:space="0" w:color="000000"/>
              <w:left w:val="single" w:sz="4" w:space="0" w:color="000000"/>
              <w:bottom w:val="single" w:sz="4" w:space="0" w:color="000000"/>
              <w:right w:val="single" w:sz="4" w:space="0" w:color="000000"/>
            </w:tcBorders>
          </w:tcPr>
          <w:p w14:paraId="6907375C"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071100 </w:t>
            </w:r>
          </w:p>
        </w:tc>
      </w:tr>
      <w:tr w:rsidR="00820408" w14:paraId="1D56E54F" w14:textId="77777777" w:rsidTr="00F256EA">
        <w:trPr>
          <w:trHeight w:val="91"/>
          <w:jc w:val="center"/>
        </w:trPr>
        <w:tc>
          <w:tcPr>
            <w:tcW w:w="3608" w:type="dxa"/>
            <w:tcBorders>
              <w:top w:val="single" w:sz="4" w:space="0" w:color="000000"/>
              <w:left w:val="single" w:sz="4" w:space="0" w:color="000000"/>
              <w:bottom w:val="single" w:sz="4" w:space="0" w:color="000000"/>
              <w:right w:val="single" w:sz="4" w:space="0" w:color="000000"/>
            </w:tcBorders>
          </w:tcPr>
          <w:p w14:paraId="3E771CC4"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Economie – gestion * </w:t>
            </w:r>
          </w:p>
        </w:tc>
        <w:tc>
          <w:tcPr>
            <w:tcW w:w="1134" w:type="dxa"/>
            <w:tcBorders>
              <w:top w:val="single" w:sz="4" w:space="0" w:color="000000"/>
              <w:left w:val="single" w:sz="4" w:space="0" w:color="000000"/>
              <w:bottom w:val="single" w:sz="4" w:space="0" w:color="000000"/>
              <w:right w:val="single" w:sz="4" w:space="0" w:color="000000"/>
            </w:tcBorders>
          </w:tcPr>
          <w:p w14:paraId="7A9766FD"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383300 </w:t>
            </w:r>
          </w:p>
        </w:tc>
      </w:tr>
      <w:tr w:rsidR="00820408" w14:paraId="7ACB1945" w14:textId="77777777" w:rsidTr="00F256EA">
        <w:trPr>
          <w:trHeight w:val="204"/>
          <w:jc w:val="center"/>
        </w:trPr>
        <w:tc>
          <w:tcPr>
            <w:tcW w:w="3608" w:type="dxa"/>
            <w:tcBorders>
              <w:top w:val="single" w:sz="4" w:space="0" w:color="000000"/>
              <w:left w:val="single" w:sz="4" w:space="0" w:color="000000"/>
              <w:bottom w:val="single" w:sz="4" w:space="0" w:color="000000"/>
              <w:right w:val="single" w:sz="4" w:space="0" w:color="000000"/>
            </w:tcBorders>
          </w:tcPr>
          <w:p w14:paraId="29A7C2AB"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Economie – droit * </w:t>
            </w:r>
          </w:p>
        </w:tc>
        <w:tc>
          <w:tcPr>
            <w:tcW w:w="1134" w:type="dxa"/>
            <w:tcBorders>
              <w:top w:val="single" w:sz="4" w:space="0" w:color="000000"/>
              <w:left w:val="single" w:sz="4" w:space="0" w:color="000000"/>
              <w:bottom w:val="single" w:sz="4" w:space="0" w:color="000000"/>
              <w:right w:val="single" w:sz="4" w:space="0" w:color="000000"/>
            </w:tcBorders>
          </w:tcPr>
          <w:p w14:paraId="23E3F217"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383400 </w:t>
            </w:r>
          </w:p>
        </w:tc>
      </w:tr>
      <w:tr w:rsidR="00820408" w14:paraId="08A16C50" w14:textId="77777777" w:rsidTr="00F256EA">
        <w:trPr>
          <w:trHeight w:val="208"/>
          <w:jc w:val="center"/>
        </w:trPr>
        <w:tc>
          <w:tcPr>
            <w:tcW w:w="3608" w:type="dxa"/>
            <w:tcBorders>
              <w:top w:val="single" w:sz="4" w:space="0" w:color="000000"/>
              <w:left w:val="single" w:sz="4" w:space="0" w:color="000000"/>
              <w:bottom w:val="single" w:sz="4" w:space="0" w:color="000000"/>
              <w:right w:val="single" w:sz="4" w:space="0" w:color="000000"/>
            </w:tcBorders>
          </w:tcPr>
          <w:p w14:paraId="5C955FC1"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Prévention – santé – environnement </w:t>
            </w:r>
          </w:p>
        </w:tc>
        <w:tc>
          <w:tcPr>
            <w:tcW w:w="1134" w:type="dxa"/>
            <w:tcBorders>
              <w:top w:val="single" w:sz="4" w:space="0" w:color="000000"/>
              <w:left w:val="single" w:sz="4" w:space="0" w:color="000000"/>
              <w:bottom w:val="single" w:sz="4" w:space="0" w:color="000000"/>
              <w:right w:val="single" w:sz="4" w:space="0" w:color="000000"/>
            </w:tcBorders>
          </w:tcPr>
          <w:p w14:paraId="69875A55"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312800 </w:t>
            </w:r>
          </w:p>
        </w:tc>
      </w:tr>
      <w:tr w:rsidR="00820408" w14:paraId="30643782" w14:textId="77777777" w:rsidTr="00F256EA">
        <w:trPr>
          <w:trHeight w:val="198"/>
          <w:jc w:val="center"/>
        </w:trPr>
        <w:tc>
          <w:tcPr>
            <w:tcW w:w="3608" w:type="dxa"/>
            <w:tcBorders>
              <w:top w:val="single" w:sz="4" w:space="0" w:color="000000"/>
              <w:left w:val="single" w:sz="4" w:space="0" w:color="000000"/>
              <w:bottom w:val="single" w:sz="4" w:space="0" w:color="000000"/>
              <w:right w:val="single" w:sz="4" w:space="0" w:color="000000"/>
            </w:tcBorders>
          </w:tcPr>
          <w:p w14:paraId="33C4EF16"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Réalisation d’un chef d’œuvre </w:t>
            </w:r>
          </w:p>
        </w:tc>
        <w:tc>
          <w:tcPr>
            <w:tcW w:w="1134" w:type="dxa"/>
            <w:tcBorders>
              <w:top w:val="single" w:sz="4" w:space="0" w:color="000000"/>
              <w:left w:val="single" w:sz="4" w:space="0" w:color="000000"/>
              <w:bottom w:val="single" w:sz="4" w:space="0" w:color="000000"/>
              <w:right w:val="single" w:sz="4" w:space="0" w:color="000000"/>
            </w:tcBorders>
          </w:tcPr>
          <w:p w14:paraId="2514F769"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075000 </w:t>
            </w:r>
          </w:p>
        </w:tc>
      </w:tr>
      <w:tr w:rsidR="00820408" w14:paraId="55C12B95" w14:textId="77777777" w:rsidTr="00F256EA">
        <w:trPr>
          <w:trHeight w:val="203"/>
          <w:jc w:val="center"/>
        </w:trPr>
        <w:tc>
          <w:tcPr>
            <w:tcW w:w="3608" w:type="dxa"/>
            <w:tcBorders>
              <w:top w:val="single" w:sz="4" w:space="0" w:color="000000"/>
              <w:left w:val="single" w:sz="4" w:space="0" w:color="000000"/>
              <w:bottom w:val="single" w:sz="4" w:space="0" w:color="000000"/>
              <w:right w:val="single" w:sz="4" w:space="0" w:color="000000"/>
            </w:tcBorders>
          </w:tcPr>
          <w:p w14:paraId="0FB25131"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Français </w:t>
            </w:r>
          </w:p>
        </w:tc>
        <w:tc>
          <w:tcPr>
            <w:tcW w:w="1134" w:type="dxa"/>
            <w:tcBorders>
              <w:top w:val="single" w:sz="4" w:space="0" w:color="000000"/>
              <w:left w:val="single" w:sz="4" w:space="0" w:color="000000"/>
              <w:bottom w:val="single" w:sz="4" w:space="0" w:color="000000"/>
              <w:right w:val="single" w:sz="4" w:space="0" w:color="000000"/>
            </w:tcBorders>
          </w:tcPr>
          <w:p w14:paraId="46E18BE8"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020700 </w:t>
            </w:r>
          </w:p>
        </w:tc>
      </w:tr>
      <w:tr w:rsidR="00820408" w14:paraId="52C87C7D" w14:textId="77777777" w:rsidTr="00F256EA">
        <w:trPr>
          <w:trHeight w:val="192"/>
          <w:jc w:val="center"/>
        </w:trPr>
        <w:tc>
          <w:tcPr>
            <w:tcW w:w="3608" w:type="dxa"/>
            <w:tcBorders>
              <w:top w:val="single" w:sz="4" w:space="0" w:color="000000"/>
              <w:left w:val="single" w:sz="4" w:space="0" w:color="000000"/>
              <w:bottom w:val="single" w:sz="4" w:space="0" w:color="000000"/>
              <w:right w:val="single" w:sz="4" w:space="0" w:color="000000"/>
            </w:tcBorders>
          </w:tcPr>
          <w:p w14:paraId="6EB1C6F9"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Histoire – géographie – EMC </w:t>
            </w:r>
          </w:p>
        </w:tc>
        <w:tc>
          <w:tcPr>
            <w:tcW w:w="1134" w:type="dxa"/>
            <w:tcBorders>
              <w:top w:val="single" w:sz="4" w:space="0" w:color="000000"/>
              <w:left w:val="single" w:sz="4" w:space="0" w:color="000000"/>
              <w:bottom w:val="single" w:sz="4" w:space="0" w:color="000000"/>
              <w:right w:val="single" w:sz="4" w:space="0" w:color="000000"/>
            </w:tcBorders>
          </w:tcPr>
          <w:p w14:paraId="352B221D"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042100 </w:t>
            </w:r>
          </w:p>
        </w:tc>
      </w:tr>
      <w:tr w:rsidR="00820408" w14:paraId="19B08E91" w14:textId="77777777" w:rsidTr="00F256EA">
        <w:trPr>
          <w:trHeight w:val="55"/>
          <w:jc w:val="center"/>
        </w:trPr>
        <w:tc>
          <w:tcPr>
            <w:tcW w:w="3608" w:type="dxa"/>
            <w:tcBorders>
              <w:top w:val="single" w:sz="4" w:space="0" w:color="000000"/>
              <w:left w:val="single" w:sz="4" w:space="0" w:color="000000"/>
              <w:bottom w:val="single" w:sz="4" w:space="0" w:color="000000"/>
              <w:right w:val="single" w:sz="4" w:space="0" w:color="000000"/>
            </w:tcBorders>
          </w:tcPr>
          <w:p w14:paraId="705CABF6"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Mathématiques </w:t>
            </w:r>
          </w:p>
        </w:tc>
        <w:tc>
          <w:tcPr>
            <w:tcW w:w="1134" w:type="dxa"/>
            <w:tcBorders>
              <w:top w:val="single" w:sz="4" w:space="0" w:color="000000"/>
              <w:left w:val="single" w:sz="4" w:space="0" w:color="000000"/>
              <w:bottom w:val="single" w:sz="4" w:space="0" w:color="000000"/>
              <w:right w:val="single" w:sz="4" w:space="0" w:color="000000"/>
            </w:tcBorders>
          </w:tcPr>
          <w:p w14:paraId="2E3DF36E"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061300 </w:t>
            </w:r>
          </w:p>
        </w:tc>
      </w:tr>
      <w:tr w:rsidR="00820408" w14:paraId="3773ED14" w14:textId="77777777" w:rsidTr="00F256EA">
        <w:trPr>
          <w:trHeight w:val="200"/>
          <w:jc w:val="center"/>
        </w:trPr>
        <w:tc>
          <w:tcPr>
            <w:tcW w:w="3608" w:type="dxa"/>
            <w:tcBorders>
              <w:top w:val="single" w:sz="4" w:space="0" w:color="000000"/>
              <w:left w:val="single" w:sz="4" w:space="0" w:color="000000"/>
              <w:bottom w:val="single" w:sz="4" w:space="0" w:color="000000"/>
              <w:right w:val="single" w:sz="4" w:space="0" w:color="000000"/>
            </w:tcBorders>
          </w:tcPr>
          <w:p w14:paraId="255A0EB8"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Physique – chimie * </w:t>
            </w:r>
          </w:p>
        </w:tc>
        <w:tc>
          <w:tcPr>
            <w:tcW w:w="1134" w:type="dxa"/>
            <w:tcBorders>
              <w:top w:val="single" w:sz="4" w:space="0" w:color="000000"/>
              <w:left w:val="single" w:sz="4" w:space="0" w:color="000000"/>
              <w:bottom w:val="single" w:sz="4" w:space="0" w:color="000000"/>
              <w:right w:val="single" w:sz="4" w:space="0" w:color="000000"/>
            </w:tcBorders>
          </w:tcPr>
          <w:p w14:paraId="0AF36B9C"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062300 </w:t>
            </w:r>
          </w:p>
        </w:tc>
      </w:tr>
      <w:tr w:rsidR="00820408" w14:paraId="26934AEC" w14:textId="77777777" w:rsidTr="00F256EA">
        <w:trPr>
          <w:trHeight w:val="177"/>
          <w:jc w:val="center"/>
        </w:trPr>
        <w:tc>
          <w:tcPr>
            <w:tcW w:w="3608" w:type="dxa"/>
            <w:tcBorders>
              <w:top w:val="single" w:sz="4" w:space="0" w:color="000000"/>
              <w:left w:val="single" w:sz="4" w:space="0" w:color="000000"/>
              <w:bottom w:val="single" w:sz="4" w:space="0" w:color="000000"/>
              <w:right w:val="single" w:sz="4" w:space="0" w:color="000000"/>
            </w:tcBorders>
          </w:tcPr>
          <w:p w14:paraId="755AF4F3"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Langue vivante A </w:t>
            </w:r>
          </w:p>
        </w:tc>
        <w:tc>
          <w:tcPr>
            <w:tcW w:w="1134" w:type="dxa"/>
            <w:tcBorders>
              <w:top w:val="single" w:sz="4" w:space="0" w:color="000000"/>
              <w:left w:val="single" w:sz="4" w:space="0" w:color="000000"/>
              <w:bottom w:val="single" w:sz="4" w:space="0" w:color="000000"/>
              <w:right w:val="single" w:sz="4" w:space="0" w:color="000000"/>
            </w:tcBorders>
          </w:tcPr>
          <w:p w14:paraId="3D740291"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030001 </w:t>
            </w:r>
          </w:p>
        </w:tc>
      </w:tr>
      <w:tr w:rsidR="00820408" w14:paraId="74E1DA84" w14:textId="77777777" w:rsidTr="00F256EA">
        <w:trPr>
          <w:trHeight w:val="180"/>
          <w:jc w:val="center"/>
        </w:trPr>
        <w:tc>
          <w:tcPr>
            <w:tcW w:w="3608" w:type="dxa"/>
            <w:tcBorders>
              <w:top w:val="single" w:sz="4" w:space="0" w:color="000000"/>
              <w:left w:val="single" w:sz="4" w:space="0" w:color="000000"/>
              <w:bottom w:val="single" w:sz="4" w:space="0" w:color="000000"/>
              <w:right w:val="single" w:sz="4" w:space="0" w:color="000000"/>
            </w:tcBorders>
          </w:tcPr>
          <w:p w14:paraId="7BADF5D4"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Langue vivante B * </w:t>
            </w:r>
          </w:p>
        </w:tc>
        <w:tc>
          <w:tcPr>
            <w:tcW w:w="1134" w:type="dxa"/>
            <w:tcBorders>
              <w:top w:val="single" w:sz="4" w:space="0" w:color="000000"/>
              <w:left w:val="single" w:sz="4" w:space="0" w:color="000000"/>
              <w:bottom w:val="single" w:sz="4" w:space="0" w:color="000000"/>
              <w:right w:val="single" w:sz="4" w:space="0" w:color="000000"/>
            </w:tcBorders>
          </w:tcPr>
          <w:p w14:paraId="5BBCCBC3"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030002 </w:t>
            </w:r>
          </w:p>
        </w:tc>
      </w:tr>
      <w:tr w:rsidR="00820408" w14:paraId="09FD3BEE" w14:textId="77777777" w:rsidTr="00F256EA">
        <w:trPr>
          <w:trHeight w:val="171"/>
          <w:jc w:val="center"/>
        </w:trPr>
        <w:tc>
          <w:tcPr>
            <w:tcW w:w="3608" w:type="dxa"/>
            <w:tcBorders>
              <w:top w:val="single" w:sz="4" w:space="0" w:color="000000"/>
              <w:left w:val="single" w:sz="4" w:space="0" w:color="000000"/>
              <w:bottom w:val="single" w:sz="4" w:space="0" w:color="000000"/>
              <w:right w:val="single" w:sz="4" w:space="0" w:color="000000"/>
            </w:tcBorders>
          </w:tcPr>
          <w:p w14:paraId="178902A0"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Arts appliqués et culture artistique </w:t>
            </w:r>
          </w:p>
        </w:tc>
        <w:tc>
          <w:tcPr>
            <w:tcW w:w="1134" w:type="dxa"/>
            <w:tcBorders>
              <w:top w:val="single" w:sz="4" w:space="0" w:color="000000"/>
              <w:left w:val="single" w:sz="4" w:space="0" w:color="000000"/>
              <w:bottom w:val="single" w:sz="4" w:space="0" w:color="000000"/>
              <w:right w:val="single" w:sz="4" w:space="0" w:color="000000"/>
            </w:tcBorders>
          </w:tcPr>
          <w:p w14:paraId="7E367396"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278300 </w:t>
            </w:r>
          </w:p>
        </w:tc>
      </w:tr>
      <w:tr w:rsidR="00820408" w14:paraId="3FC1483F" w14:textId="77777777" w:rsidTr="00F256EA">
        <w:trPr>
          <w:trHeight w:val="174"/>
          <w:jc w:val="center"/>
        </w:trPr>
        <w:tc>
          <w:tcPr>
            <w:tcW w:w="3608" w:type="dxa"/>
            <w:tcBorders>
              <w:top w:val="single" w:sz="4" w:space="0" w:color="000000"/>
              <w:left w:val="single" w:sz="4" w:space="0" w:color="000000"/>
              <w:bottom w:val="single" w:sz="4" w:space="0" w:color="000000"/>
              <w:right w:val="single" w:sz="4" w:space="0" w:color="000000"/>
            </w:tcBorders>
          </w:tcPr>
          <w:p w14:paraId="52F0C571"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Education physique et sportive </w:t>
            </w:r>
          </w:p>
        </w:tc>
        <w:tc>
          <w:tcPr>
            <w:tcW w:w="1134" w:type="dxa"/>
            <w:tcBorders>
              <w:top w:val="single" w:sz="4" w:space="0" w:color="000000"/>
              <w:left w:val="single" w:sz="4" w:space="0" w:color="000000"/>
              <w:bottom w:val="single" w:sz="4" w:space="0" w:color="000000"/>
              <w:right w:val="single" w:sz="4" w:space="0" w:color="000000"/>
            </w:tcBorders>
          </w:tcPr>
          <w:p w14:paraId="79D371CA"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100100 </w:t>
            </w:r>
          </w:p>
        </w:tc>
      </w:tr>
      <w:tr w:rsidR="00820408" w14:paraId="5E3E3670" w14:textId="77777777" w:rsidTr="00F256EA">
        <w:trPr>
          <w:trHeight w:val="372"/>
          <w:jc w:val="center"/>
        </w:trPr>
        <w:tc>
          <w:tcPr>
            <w:tcW w:w="3608" w:type="dxa"/>
            <w:tcBorders>
              <w:top w:val="single" w:sz="4" w:space="0" w:color="000000"/>
              <w:left w:val="single" w:sz="4" w:space="0" w:color="000000"/>
              <w:bottom w:val="single" w:sz="4" w:space="0" w:color="000000"/>
              <w:right w:val="nil"/>
            </w:tcBorders>
          </w:tcPr>
          <w:p w14:paraId="74FD6815" w14:textId="77777777" w:rsidR="00820408" w:rsidRPr="00F55A7C" w:rsidRDefault="001B594D" w:rsidP="00F256EA">
            <w:pPr>
              <w:spacing w:after="100" w:afterAutospacing="1" w:line="240" w:lineRule="auto"/>
              <w:ind w:left="0" w:right="0" w:firstLine="0"/>
              <w:jc w:val="left"/>
              <w:rPr>
                <w:sz w:val="18"/>
                <w:szCs w:val="20"/>
              </w:rPr>
            </w:pPr>
            <w:r w:rsidRPr="00F55A7C">
              <w:rPr>
                <w:sz w:val="18"/>
                <w:szCs w:val="20"/>
              </w:rPr>
              <w:t xml:space="preserve">* Selon la spécialité </w:t>
            </w:r>
          </w:p>
        </w:tc>
        <w:tc>
          <w:tcPr>
            <w:tcW w:w="1134" w:type="dxa"/>
            <w:tcBorders>
              <w:top w:val="single" w:sz="4" w:space="0" w:color="000000"/>
              <w:left w:val="nil"/>
              <w:bottom w:val="single" w:sz="4" w:space="0" w:color="000000"/>
              <w:right w:val="single" w:sz="4" w:space="0" w:color="000000"/>
            </w:tcBorders>
          </w:tcPr>
          <w:p w14:paraId="388EED9B" w14:textId="77777777" w:rsidR="00820408" w:rsidRPr="00F55A7C" w:rsidRDefault="00820408" w:rsidP="00F256EA">
            <w:pPr>
              <w:spacing w:after="100" w:afterAutospacing="1" w:line="240" w:lineRule="auto"/>
              <w:ind w:left="0" w:right="0" w:firstLine="0"/>
              <w:jc w:val="left"/>
              <w:rPr>
                <w:sz w:val="18"/>
                <w:szCs w:val="20"/>
              </w:rPr>
            </w:pPr>
          </w:p>
        </w:tc>
      </w:tr>
    </w:tbl>
    <w:p w14:paraId="13BB4C71" w14:textId="77777777" w:rsidR="00820408" w:rsidRDefault="001B594D">
      <w:pPr>
        <w:spacing w:after="0" w:line="259" w:lineRule="auto"/>
        <w:ind w:left="427" w:right="0" w:firstLine="0"/>
        <w:jc w:val="left"/>
      </w:pPr>
      <w:r>
        <w:t xml:space="preserve"> </w:t>
      </w:r>
    </w:p>
    <w:p w14:paraId="13705828" w14:textId="77777777" w:rsidR="00820408" w:rsidRDefault="001B594D">
      <w:pPr>
        <w:spacing w:after="247"/>
        <w:ind w:left="422" w:right="2"/>
      </w:pPr>
      <w:r>
        <w:t xml:space="preserve">Les éditeurs de notes permettent souvent un import automatisé de ces données : il est donc important de se référer à leurs guides utilisateurs pour faire correspondre les données. </w:t>
      </w:r>
    </w:p>
    <w:p w14:paraId="57F2A67C" w14:textId="77777777" w:rsidR="00820408" w:rsidRDefault="001B594D">
      <w:pPr>
        <w:pStyle w:val="Titre1"/>
        <w:ind w:left="1200" w:hanging="360"/>
      </w:pPr>
      <w:bookmarkStart w:id="37" w:name="_Toc17832"/>
      <w:r>
        <w:lastRenderedPageBreak/>
        <w:t xml:space="preserve">Comment s’implante les services des professeurs liés à l’enseignement professionnel de spécialité ? </w:t>
      </w:r>
      <w:bookmarkEnd w:id="37"/>
    </w:p>
    <w:p w14:paraId="12E9C67B" w14:textId="77777777" w:rsidR="00820408" w:rsidRDefault="001B594D">
      <w:pPr>
        <w:ind w:left="422" w:right="2"/>
      </w:pPr>
      <w:r>
        <w:t xml:space="preserve">Pour l'ensemble des disciplines présentes dans LSL, le nom de (ou des) l'enseignant(s) lié(s) à une évaluation du livret (nom affiché dans le livret) est enregistré dans les données de LSL avec l'évaluation. </w:t>
      </w:r>
    </w:p>
    <w:p w14:paraId="2D701196" w14:textId="77777777" w:rsidR="00820408" w:rsidRDefault="001B594D">
      <w:pPr>
        <w:ind w:left="422" w:right="2"/>
      </w:pPr>
      <w:r>
        <w:t xml:space="preserve">Le (ou les) nom(s) des enseignants peuvent provenir de trois sources différentes : </w:t>
      </w:r>
    </w:p>
    <w:p w14:paraId="3F5F641C" w14:textId="77777777" w:rsidR="00820408" w:rsidRDefault="001B594D">
      <w:pPr>
        <w:numPr>
          <w:ilvl w:val="0"/>
          <w:numId w:val="6"/>
        </w:numPr>
        <w:ind w:right="2" w:hanging="360"/>
      </w:pPr>
      <w:r>
        <w:t xml:space="preserve">Il y a un service dans STS pour le code matière en question et la structure de l'élève et les services STS ont été transférés dans la base SIECLE : dans ce cas pour toute saisie initialisée dans LSL, le nom de l'enseignant est pré renseigné à partir du service saisi dans STS ; </w:t>
      </w:r>
    </w:p>
    <w:p w14:paraId="49905DFD" w14:textId="77777777" w:rsidR="00820408" w:rsidRDefault="001B594D">
      <w:pPr>
        <w:numPr>
          <w:ilvl w:val="0"/>
          <w:numId w:val="6"/>
        </w:numPr>
        <w:ind w:right="2" w:hanging="360"/>
      </w:pPr>
      <w:r>
        <w:t xml:space="preserve">Par importation de données depuis un logiciel de notes : le nom est transmis dans le fichier d'import et c'est ce nom qui est enregistré (sans tenir compte de la présence d'un service STS) ; </w:t>
      </w:r>
    </w:p>
    <w:p w14:paraId="42728841" w14:textId="77777777" w:rsidR="00820408" w:rsidRDefault="001B594D">
      <w:pPr>
        <w:numPr>
          <w:ilvl w:val="0"/>
          <w:numId w:val="6"/>
        </w:numPr>
        <w:ind w:right="2" w:hanging="360"/>
      </w:pPr>
      <w:r>
        <w:t xml:space="preserve">Dans l'application, le chef d'établissement ou les personnes ayant une délégation de droit peuvent modifier/ajouter/supprimer un nom d'enseignant pour une évaluation. </w:t>
      </w:r>
    </w:p>
    <w:p w14:paraId="3EE1FB2F" w14:textId="77777777" w:rsidR="00820408" w:rsidRDefault="001B594D">
      <w:pPr>
        <w:spacing w:after="7" w:line="259" w:lineRule="auto"/>
        <w:ind w:left="427" w:right="0" w:firstLine="0"/>
        <w:jc w:val="left"/>
      </w:pPr>
      <w:r>
        <w:t xml:space="preserve"> </w:t>
      </w:r>
    </w:p>
    <w:p w14:paraId="7E6DFE2E" w14:textId="77777777" w:rsidR="00820408" w:rsidRDefault="001B594D">
      <w:pPr>
        <w:ind w:left="422" w:right="2"/>
      </w:pPr>
      <w:r>
        <w:t xml:space="preserve">Attention : </w:t>
      </w:r>
      <w:r>
        <w:rPr>
          <w:b/>
        </w:rPr>
        <w:t>Une seule note</w:t>
      </w:r>
      <w:r>
        <w:t xml:space="preserve"> est attendue pour l’enseignement de spécialité (code BCN 071100) dans le LSL PRO. </w:t>
      </w:r>
    </w:p>
    <w:p w14:paraId="5CBD2F2F" w14:textId="77777777" w:rsidR="00820408" w:rsidRDefault="001B594D">
      <w:pPr>
        <w:spacing w:after="211"/>
        <w:ind w:left="422" w:right="2"/>
      </w:pPr>
      <w:r>
        <w:t xml:space="preserve">Cet enseignement doit être évalué collégialement par l’ensemble des professeurs intervenants dans cette matière.  </w:t>
      </w:r>
    </w:p>
    <w:p w14:paraId="60C7FD4E" w14:textId="77777777" w:rsidR="00820408" w:rsidRDefault="001B594D">
      <w:pPr>
        <w:pStyle w:val="Titre1"/>
        <w:ind w:left="1255" w:hanging="415"/>
      </w:pPr>
      <w:bookmarkStart w:id="38" w:name="_Toc17833"/>
      <w:r>
        <w:t xml:space="preserve">Comment ajouter une DNL dans le LSL PRO ? </w:t>
      </w:r>
      <w:bookmarkEnd w:id="38"/>
    </w:p>
    <w:p w14:paraId="734D945E" w14:textId="77777777" w:rsidR="00820408" w:rsidRDefault="001B594D">
      <w:pPr>
        <w:ind w:left="422" w:right="2"/>
      </w:pPr>
      <w:r>
        <w:t xml:space="preserve">Les MEF SELO sont à traiter de la même manière que les MEF hors SELO quant aux lignes d'enseignement à prendre en compte dans le livret scolaire. Il n’y a donc pas de lignes spécifiques euro LV / DNL en voie professionnelle. </w:t>
      </w:r>
    </w:p>
    <w:sectPr w:rsidR="00820408">
      <w:footerReference w:type="even" r:id="rId56"/>
      <w:footerReference w:type="default" r:id="rId57"/>
      <w:footerReference w:type="first" r:id="rId58"/>
      <w:pgSz w:w="12240" w:h="15840"/>
      <w:pgMar w:top="713" w:right="895" w:bottom="1194" w:left="706"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8151" w14:textId="77777777" w:rsidR="002D23B9" w:rsidRDefault="002D23B9">
      <w:pPr>
        <w:spacing w:after="0" w:line="240" w:lineRule="auto"/>
      </w:pPr>
      <w:r>
        <w:separator/>
      </w:r>
    </w:p>
  </w:endnote>
  <w:endnote w:type="continuationSeparator" w:id="0">
    <w:p w14:paraId="7D89027C" w14:textId="77777777" w:rsidR="002D23B9" w:rsidRDefault="002D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58"/>
      <w:tblOverlap w:val="never"/>
      <w:tblW w:w="10267" w:type="dxa"/>
      <w:tblInd w:w="0" w:type="dxa"/>
      <w:tblCellMar>
        <w:top w:w="8" w:type="dxa"/>
        <w:left w:w="115" w:type="dxa"/>
        <w:right w:w="115" w:type="dxa"/>
      </w:tblCellMar>
      <w:tblLook w:val="04A0" w:firstRow="1" w:lastRow="0" w:firstColumn="1" w:lastColumn="0" w:noHBand="0" w:noVBand="1"/>
    </w:tblPr>
    <w:tblGrid>
      <w:gridCol w:w="10267"/>
    </w:tblGrid>
    <w:tr w:rsidR="004E6378" w14:paraId="7DD0457A" w14:textId="77777777">
      <w:trPr>
        <w:trHeight w:val="206"/>
      </w:trPr>
      <w:tc>
        <w:tcPr>
          <w:tcW w:w="10267" w:type="dxa"/>
          <w:tcBorders>
            <w:top w:val="nil"/>
            <w:left w:val="nil"/>
            <w:bottom w:val="nil"/>
            <w:right w:val="nil"/>
          </w:tcBorders>
          <w:shd w:val="clear" w:color="auto" w:fill="D9D9D9"/>
        </w:tcPr>
        <w:p w14:paraId="55F6F2DF" w14:textId="77777777" w:rsidR="004E6378" w:rsidRDefault="004E6378">
          <w:pPr>
            <w:spacing w:after="0" w:line="259" w:lineRule="auto"/>
            <w:ind w:left="2" w:right="0" w:firstLine="0"/>
            <w:jc w:val="center"/>
          </w:pPr>
          <w:r>
            <w:rPr>
              <w:b/>
              <w:sz w:val="18"/>
            </w:rPr>
            <w:t xml:space="preserve">LSL - Foire aux questions (FAQ) / Chef d’établissement - Novembre 2021 - Page </w:t>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Pr>
              <w:b/>
              <w:noProof/>
              <w:sz w:val="18"/>
            </w:rPr>
            <w:t>12</w:t>
          </w:r>
          <w:r>
            <w:rPr>
              <w:b/>
              <w:sz w:val="18"/>
            </w:rPr>
            <w:fldChar w:fldCharType="end"/>
          </w:r>
          <w:r>
            <w:rPr>
              <w:b/>
              <w:sz w:val="18"/>
            </w:rPr>
            <w:t xml:space="preserve"> </w:t>
          </w:r>
        </w:p>
      </w:tc>
    </w:tr>
  </w:tbl>
  <w:p w14:paraId="3A064BD0" w14:textId="77777777" w:rsidR="004E6378" w:rsidRDefault="004E6378">
    <w:pPr>
      <w:spacing w:after="0" w:line="259" w:lineRule="auto"/>
      <w:ind w:left="-706" w:right="1134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58"/>
      <w:tblOverlap w:val="never"/>
      <w:tblW w:w="10267" w:type="dxa"/>
      <w:tblInd w:w="0" w:type="dxa"/>
      <w:tblCellMar>
        <w:top w:w="8" w:type="dxa"/>
        <w:left w:w="115" w:type="dxa"/>
        <w:right w:w="115" w:type="dxa"/>
      </w:tblCellMar>
      <w:tblLook w:val="04A0" w:firstRow="1" w:lastRow="0" w:firstColumn="1" w:lastColumn="0" w:noHBand="0" w:noVBand="1"/>
    </w:tblPr>
    <w:tblGrid>
      <w:gridCol w:w="10267"/>
    </w:tblGrid>
    <w:tr w:rsidR="004E6378" w14:paraId="2422561D" w14:textId="77777777">
      <w:trPr>
        <w:trHeight w:val="206"/>
      </w:trPr>
      <w:tc>
        <w:tcPr>
          <w:tcW w:w="10267" w:type="dxa"/>
          <w:tcBorders>
            <w:top w:val="nil"/>
            <w:left w:val="nil"/>
            <w:bottom w:val="nil"/>
            <w:right w:val="nil"/>
          </w:tcBorders>
          <w:shd w:val="clear" w:color="auto" w:fill="D9D9D9"/>
        </w:tcPr>
        <w:p w14:paraId="298D1318" w14:textId="4C0CB7F8" w:rsidR="004E6378" w:rsidRDefault="004E6378" w:rsidP="00D91F7B">
          <w:pPr>
            <w:spacing w:after="0" w:line="259" w:lineRule="auto"/>
            <w:ind w:left="2" w:right="0" w:firstLine="0"/>
            <w:jc w:val="center"/>
          </w:pPr>
          <w:r>
            <w:rPr>
              <w:b/>
              <w:sz w:val="18"/>
            </w:rPr>
            <w:t xml:space="preserve">LSL - Foire aux questions (FAQ) / Chef d’établissement - </w:t>
          </w:r>
          <w:r w:rsidR="00F44B97">
            <w:rPr>
              <w:b/>
              <w:sz w:val="18"/>
            </w:rPr>
            <w:t>Mai</w:t>
          </w:r>
          <w:r>
            <w:rPr>
              <w:b/>
              <w:sz w:val="18"/>
            </w:rPr>
            <w:t xml:space="preserve"> 202</w:t>
          </w:r>
          <w:r w:rsidR="00F44B97">
            <w:rPr>
              <w:b/>
              <w:sz w:val="18"/>
            </w:rPr>
            <w:t>3</w:t>
          </w:r>
          <w:r>
            <w:rPr>
              <w:b/>
              <w:sz w:val="18"/>
            </w:rPr>
            <w:t xml:space="preserve"> - Page </w:t>
          </w:r>
          <w:r>
            <w:rPr>
              <w:b/>
              <w:sz w:val="18"/>
            </w:rPr>
            <w:fldChar w:fldCharType="begin"/>
          </w:r>
          <w:r>
            <w:rPr>
              <w:b/>
              <w:sz w:val="18"/>
            </w:rPr>
            <w:instrText xml:space="preserve"> PAGE   \* MERGEFORMAT </w:instrText>
          </w:r>
          <w:r>
            <w:rPr>
              <w:b/>
              <w:sz w:val="18"/>
            </w:rPr>
            <w:fldChar w:fldCharType="separate"/>
          </w:r>
          <w:r w:rsidR="0007373E">
            <w:rPr>
              <w:b/>
              <w:noProof/>
              <w:sz w:val="18"/>
            </w:rPr>
            <w:t>1</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sidR="0007373E">
            <w:rPr>
              <w:b/>
              <w:noProof/>
              <w:sz w:val="18"/>
            </w:rPr>
            <w:t>12</w:t>
          </w:r>
          <w:r>
            <w:rPr>
              <w:b/>
              <w:sz w:val="18"/>
            </w:rPr>
            <w:fldChar w:fldCharType="end"/>
          </w:r>
          <w:r>
            <w:rPr>
              <w:b/>
              <w:sz w:val="18"/>
            </w:rPr>
            <w:t xml:space="preserve"> </w:t>
          </w:r>
        </w:p>
      </w:tc>
    </w:tr>
  </w:tbl>
  <w:p w14:paraId="544E5A92" w14:textId="77777777" w:rsidR="004E6378" w:rsidRDefault="004E6378">
    <w:pPr>
      <w:spacing w:after="0" w:line="259" w:lineRule="auto"/>
      <w:ind w:left="-706" w:right="1134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5158"/>
      <w:tblOverlap w:val="never"/>
      <w:tblW w:w="10267" w:type="dxa"/>
      <w:tblInd w:w="0" w:type="dxa"/>
      <w:tblCellMar>
        <w:top w:w="8" w:type="dxa"/>
        <w:left w:w="115" w:type="dxa"/>
        <w:right w:w="115" w:type="dxa"/>
      </w:tblCellMar>
      <w:tblLook w:val="04A0" w:firstRow="1" w:lastRow="0" w:firstColumn="1" w:lastColumn="0" w:noHBand="0" w:noVBand="1"/>
    </w:tblPr>
    <w:tblGrid>
      <w:gridCol w:w="10267"/>
    </w:tblGrid>
    <w:tr w:rsidR="004E6378" w14:paraId="22E14279" w14:textId="77777777">
      <w:trPr>
        <w:trHeight w:val="206"/>
      </w:trPr>
      <w:tc>
        <w:tcPr>
          <w:tcW w:w="10267" w:type="dxa"/>
          <w:tcBorders>
            <w:top w:val="nil"/>
            <w:left w:val="nil"/>
            <w:bottom w:val="nil"/>
            <w:right w:val="nil"/>
          </w:tcBorders>
          <w:shd w:val="clear" w:color="auto" w:fill="D9D9D9"/>
        </w:tcPr>
        <w:p w14:paraId="4DF74A11" w14:textId="77777777" w:rsidR="004E6378" w:rsidRDefault="004E6378">
          <w:pPr>
            <w:spacing w:after="0" w:line="259" w:lineRule="auto"/>
            <w:ind w:left="2" w:right="0" w:firstLine="0"/>
            <w:jc w:val="center"/>
          </w:pPr>
          <w:r>
            <w:rPr>
              <w:b/>
              <w:sz w:val="18"/>
            </w:rPr>
            <w:t xml:space="preserve">LSL - Foire aux questions (FAQ) / Chef d’établissement - Novembre 2021 - Page </w:t>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 xml:space="preserve"> sur </w:t>
          </w:r>
          <w:r>
            <w:rPr>
              <w:b/>
              <w:sz w:val="18"/>
            </w:rPr>
            <w:fldChar w:fldCharType="begin"/>
          </w:r>
          <w:r>
            <w:rPr>
              <w:b/>
              <w:sz w:val="18"/>
            </w:rPr>
            <w:instrText xml:space="preserve"> NUMPAGES   \* MERGEFORMAT </w:instrText>
          </w:r>
          <w:r>
            <w:rPr>
              <w:b/>
              <w:sz w:val="18"/>
            </w:rPr>
            <w:fldChar w:fldCharType="separate"/>
          </w:r>
          <w:r>
            <w:rPr>
              <w:b/>
              <w:noProof/>
              <w:sz w:val="18"/>
            </w:rPr>
            <w:t>12</w:t>
          </w:r>
          <w:r>
            <w:rPr>
              <w:b/>
              <w:sz w:val="18"/>
            </w:rPr>
            <w:fldChar w:fldCharType="end"/>
          </w:r>
          <w:r>
            <w:rPr>
              <w:b/>
              <w:sz w:val="18"/>
            </w:rPr>
            <w:t xml:space="preserve"> </w:t>
          </w:r>
        </w:p>
      </w:tc>
    </w:tr>
  </w:tbl>
  <w:p w14:paraId="36BFDCB2" w14:textId="77777777" w:rsidR="004E6378" w:rsidRDefault="004E6378">
    <w:pPr>
      <w:spacing w:after="0" w:line="259" w:lineRule="auto"/>
      <w:ind w:left="-706" w:right="1134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E9D7" w14:textId="77777777" w:rsidR="002D23B9" w:rsidRDefault="002D23B9">
      <w:pPr>
        <w:spacing w:after="0" w:line="240" w:lineRule="auto"/>
      </w:pPr>
      <w:r>
        <w:separator/>
      </w:r>
    </w:p>
  </w:footnote>
  <w:footnote w:type="continuationSeparator" w:id="0">
    <w:p w14:paraId="59139908" w14:textId="77777777" w:rsidR="002D23B9" w:rsidRDefault="002D2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182"/>
    <w:multiLevelType w:val="hybridMultilevel"/>
    <w:tmpl w:val="A35C8AAA"/>
    <w:lvl w:ilvl="0" w:tplc="2FDC5FFE">
      <w:start w:val="1"/>
      <w:numFmt w:val="lowerLetter"/>
      <w:lvlText w:val="%1."/>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302A50">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F84AA4">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DA0A48">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06EAC2">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A26FFE">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307E54">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47BB4">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62BF4">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510384"/>
    <w:multiLevelType w:val="hybridMultilevel"/>
    <w:tmpl w:val="026A06B2"/>
    <w:lvl w:ilvl="0" w:tplc="46E8A674">
      <w:start w:val="1"/>
      <w:numFmt w:val="lowerLetter"/>
      <w:lvlText w:val="%1."/>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4B3D8">
      <w:start w:val="1"/>
      <w:numFmt w:val="lowerLetter"/>
      <w:lvlText w:val="%2"/>
      <w:lvlJc w:val="left"/>
      <w:pPr>
        <w:ind w:left="1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A3E6C">
      <w:start w:val="1"/>
      <w:numFmt w:val="lowerRoman"/>
      <w:lvlText w:val="%3"/>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0A1C4">
      <w:start w:val="1"/>
      <w:numFmt w:val="decimal"/>
      <w:lvlText w:val="%4"/>
      <w:lvlJc w:val="left"/>
      <w:pPr>
        <w:ind w:left="3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A47F5E">
      <w:start w:val="1"/>
      <w:numFmt w:val="lowerLetter"/>
      <w:lvlText w:val="%5"/>
      <w:lvlJc w:val="left"/>
      <w:pPr>
        <w:ind w:left="4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229CC4">
      <w:start w:val="1"/>
      <w:numFmt w:val="lowerRoman"/>
      <w:lvlText w:val="%6"/>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4AD778">
      <w:start w:val="1"/>
      <w:numFmt w:val="decimal"/>
      <w:lvlText w:val="%7"/>
      <w:lvlJc w:val="left"/>
      <w:pPr>
        <w:ind w:left="5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EBE14">
      <w:start w:val="1"/>
      <w:numFmt w:val="lowerLetter"/>
      <w:lvlText w:val="%8"/>
      <w:lvlJc w:val="left"/>
      <w:pPr>
        <w:ind w:left="6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24DA58">
      <w:start w:val="1"/>
      <w:numFmt w:val="lowerRoman"/>
      <w:lvlText w:val="%9"/>
      <w:lvlJc w:val="left"/>
      <w:pPr>
        <w:ind w:left="6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602048"/>
    <w:multiLevelType w:val="hybridMultilevel"/>
    <w:tmpl w:val="34424082"/>
    <w:lvl w:ilvl="0" w:tplc="094E6002">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E3AD4">
      <w:start w:val="1"/>
      <w:numFmt w:val="bullet"/>
      <w:lvlText w:val=""/>
      <w:lvlJc w:val="left"/>
      <w:pPr>
        <w:ind w:left="18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B0183A">
      <w:start w:val="1"/>
      <w:numFmt w:val="bullet"/>
      <w:lvlText w:val="▪"/>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209184">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F47416">
      <w:start w:val="1"/>
      <w:numFmt w:val="bullet"/>
      <w:lvlText w:val="o"/>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348F052">
      <w:start w:val="1"/>
      <w:numFmt w:val="bullet"/>
      <w:lvlText w:val="▪"/>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8625B4">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886644">
      <w:start w:val="1"/>
      <w:numFmt w:val="bullet"/>
      <w:lvlText w:val="o"/>
      <w:lvlJc w:val="left"/>
      <w:pPr>
        <w:ind w:left="5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3AAA158">
      <w:start w:val="1"/>
      <w:numFmt w:val="bullet"/>
      <w:lvlText w:val="▪"/>
      <w:lvlJc w:val="left"/>
      <w:pPr>
        <w:ind w:left="6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0B2D9B"/>
    <w:multiLevelType w:val="hybridMultilevel"/>
    <w:tmpl w:val="B3DC9380"/>
    <w:lvl w:ilvl="0" w:tplc="20D03A04">
      <w:start w:val="1"/>
      <w:numFmt w:val="bullet"/>
      <w:lvlText w:val="•"/>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8F0EE">
      <w:start w:val="1"/>
      <w:numFmt w:val="bullet"/>
      <w:lvlText w:val=""/>
      <w:lvlJc w:val="left"/>
      <w:pPr>
        <w:ind w:left="3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8EC5B2">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7523D7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8F8B542">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44F3F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91A8394">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CE001C">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FEB684">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2E3DDA"/>
    <w:multiLevelType w:val="hybridMultilevel"/>
    <w:tmpl w:val="1F0C894C"/>
    <w:lvl w:ilvl="0" w:tplc="9D0A1672">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149B18">
      <w:start w:val="1"/>
      <w:numFmt w:val="lowerLetter"/>
      <w:lvlText w:val="%2"/>
      <w:lvlJc w:val="left"/>
      <w:pPr>
        <w:ind w:left="1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3A87E8">
      <w:start w:val="1"/>
      <w:numFmt w:val="lowerRoman"/>
      <w:lvlText w:val="%3"/>
      <w:lvlJc w:val="left"/>
      <w:pPr>
        <w:ind w:left="2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A8FD34">
      <w:start w:val="1"/>
      <w:numFmt w:val="decimal"/>
      <w:lvlText w:val="%4"/>
      <w:lvlJc w:val="left"/>
      <w:pPr>
        <w:ind w:left="2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5CAF32">
      <w:start w:val="1"/>
      <w:numFmt w:val="lowerLetter"/>
      <w:lvlText w:val="%5"/>
      <w:lvlJc w:val="left"/>
      <w:pPr>
        <w:ind w:left="3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582B58E">
      <w:start w:val="1"/>
      <w:numFmt w:val="lowerRoman"/>
      <w:lvlText w:val="%6"/>
      <w:lvlJc w:val="left"/>
      <w:pPr>
        <w:ind w:left="4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86EC7C">
      <w:start w:val="1"/>
      <w:numFmt w:val="decimal"/>
      <w:lvlText w:val="%7"/>
      <w:lvlJc w:val="left"/>
      <w:pPr>
        <w:ind w:left="5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BA81D8">
      <w:start w:val="1"/>
      <w:numFmt w:val="lowerLetter"/>
      <w:lvlText w:val="%8"/>
      <w:lvlJc w:val="left"/>
      <w:pPr>
        <w:ind w:left="5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F2F6B8">
      <w:start w:val="1"/>
      <w:numFmt w:val="lowerRoman"/>
      <w:lvlText w:val="%9"/>
      <w:lvlJc w:val="left"/>
      <w:pPr>
        <w:ind w:left="65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B0602E"/>
    <w:multiLevelType w:val="hybridMultilevel"/>
    <w:tmpl w:val="71DC9F1A"/>
    <w:lvl w:ilvl="0" w:tplc="7A628B02">
      <w:numFmt w:val="bullet"/>
      <w:lvlText w:val="-"/>
      <w:lvlJc w:val="left"/>
      <w:pPr>
        <w:ind w:left="1920" w:hanging="360"/>
      </w:pPr>
      <w:rPr>
        <w:rFonts w:ascii="Arial" w:eastAsia="Arial"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748B4F33"/>
    <w:multiLevelType w:val="hybridMultilevel"/>
    <w:tmpl w:val="5CAA38AC"/>
    <w:lvl w:ilvl="0" w:tplc="745EC0F6">
      <w:start w:val="1"/>
      <w:numFmt w:val="bullet"/>
      <w:lvlText w:val=""/>
      <w:lvlJc w:val="left"/>
      <w:pPr>
        <w:ind w:left="1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F64783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E58EF7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EE825E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816309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B627B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E26FD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4EE83C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B2E3F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9A49DC"/>
    <w:multiLevelType w:val="hybridMultilevel"/>
    <w:tmpl w:val="A6C44C38"/>
    <w:lvl w:ilvl="0" w:tplc="63B4660E">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78D5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1862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FE22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E3D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EE3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0CEC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AD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68C27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08"/>
    <w:rsid w:val="00062603"/>
    <w:rsid w:val="0007373E"/>
    <w:rsid w:val="000E24FC"/>
    <w:rsid w:val="001104E4"/>
    <w:rsid w:val="00151304"/>
    <w:rsid w:val="00187623"/>
    <w:rsid w:val="001B594D"/>
    <w:rsid w:val="001E1586"/>
    <w:rsid w:val="002D23B9"/>
    <w:rsid w:val="003F7EA8"/>
    <w:rsid w:val="0040742D"/>
    <w:rsid w:val="00453B10"/>
    <w:rsid w:val="004C0CD2"/>
    <w:rsid w:val="004E6378"/>
    <w:rsid w:val="004E672F"/>
    <w:rsid w:val="004F2D7A"/>
    <w:rsid w:val="005751D6"/>
    <w:rsid w:val="005C2B59"/>
    <w:rsid w:val="00820408"/>
    <w:rsid w:val="008F400F"/>
    <w:rsid w:val="00AA41E0"/>
    <w:rsid w:val="00B404E2"/>
    <w:rsid w:val="00BA02EF"/>
    <w:rsid w:val="00C27A26"/>
    <w:rsid w:val="00CA3669"/>
    <w:rsid w:val="00D0796D"/>
    <w:rsid w:val="00D24B09"/>
    <w:rsid w:val="00D91F7B"/>
    <w:rsid w:val="00E50DFA"/>
    <w:rsid w:val="00ED32DC"/>
    <w:rsid w:val="00F256EA"/>
    <w:rsid w:val="00F44B97"/>
    <w:rsid w:val="00F55A7C"/>
    <w:rsid w:val="00FE2D5E"/>
    <w:rsid w:val="00FF1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5B9"/>
  <w15:docId w15:val="{499CC154-FC8A-4E6D-BDD1-27A4625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71" w:lineRule="auto"/>
      <w:ind w:left="437" w:right="4"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numPr>
        <w:numId w:val="7"/>
      </w:numPr>
      <w:spacing w:after="97" w:line="269" w:lineRule="auto"/>
      <w:ind w:left="865" w:hanging="10"/>
      <w:jc w:val="both"/>
      <w:outlineLvl w:val="0"/>
    </w:pPr>
    <w:rPr>
      <w:rFonts w:ascii="Arial" w:eastAsia="Arial" w:hAnsi="Arial" w:cs="Arial"/>
      <w:b/>
      <w:color w:val="000000"/>
      <w:sz w:val="20"/>
    </w:rPr>
  </w:style>
  <w:style w:type="paragraph" w:styleId="Titre2">
    <w:name w:val="heading 2"/>
    <w:next w:val="Normal"/>
    <w:link w:val="Titre2Car"/>
    <w:uiPriority w:val="9"/>
    <w:unhideWhenUsed/>
    <w:qFormat/>
    <w:pPr>
      <w:keepNext/>
      <w:keepLines/>
      <w:spacing w:after="187"/>
      <w:ind w:left="855"/>
      <w:jc w:val="center"/>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b/>
      <w:color w:val="000000"/>
      <w:sz w:val="20"/>
    </w:rPr>
  </w:style>
  <w:style w:type="paragraph" w:styleId="TM1">
    <w:name w:val="toc 1"/>
    <w:hidden/>
    <w:pPr>
      <w:spacing w:after="10" w:line="267" w:lineRule="auto"/>
      <w:ind w:left="25" w:right="16" w:hanging="10"/>
    </w:pPr>
    <w:rPr>
      <w:rFonts w:ascii="Arial" w:eastAsia="Arial" w:hAnsi="Arial" w:cs="Arial"/>
      <w:b/>
      <w:color w:val="3229A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D91F7B"/>
    <w:pPr>
      <w:tabs>
        <w:tab w:val="center" w:pos="4536"/>
        <w:tab w:val="right" w:pos="9072"/>
      </w:tabs>
      <w:spacing w:after="0" w:line="240" w:lineRule="auto"/>
    </w:pPr>
  </w:style>
  <w:style w:type="character" w:customStyle="1" w:styleId="En-tteCar">
    <w:name w:val="En-tête Car"/>
    <w:basedOn w:val="Policepardfaut"/>
    <w:link w:val="En-tte"/>
    <w:uiPriority w:val="99"/>
    <w:rsid w:val="00D91F7B"/>
    <w:rPr>
      <w:rFonts w:ascii="Arial" w:eastAsia="Arial" w:hAnsi="Arial" w:cs="Arial"/>
      <w:color w:val="000000"/>
      <w:sz w:val="20"/>
    </w:rPr>
  </w:style>
  <w:style w:type="character" w:styleId="Lienhypertexte">
    <w:name w:val="Hyperlink"/>
    <w:basedOn w:val="Policepardfaut"/>
    <w:uiPriority w:val="99"/>
    <w:unhideWhenUsed/>
    <w:rsid w:val="00FE2D5E"/>
    <w:rPr>
      <w:color w:val="0563C1" w:themeColor="hyperlink"/>
      <w:u w:val="single"/>
    </w:rPr>
  </w:style>
  <w:style w:type="character" w:customStyle="1" w:styleId="UnresolvedMention">
    <w:name w:val="Unresolved Mention"/>
    <w:basedOn w:val="Policepardfaut"/>
    <w:uiPriority w:val="99"/>
    <w:semiHidden/>
    <w:unhideWhenUsed/>
    <w:rsid w:val="00FE2D5E"/>
    <w:rPr>
      <w:color w:val="605E5C"/>
      <w:shd w:val="clear" w:color="auto" w:fill="E1DFDD"/>
    </w:rPr>
  </w:style>
  <w:style w:type="character" w:customStyle="1" w:styleId="p-confirm-dialog-message">
    <w:name w:val="p-confirm-dialog-message"/>
    <w:basedOn w:val="Policepardfaut"/>
    <w:rsid w:val="00187623"/>
  </w:style>
  <w:style w:type="paragraph" w:styleId="Paragraphedeliste">
    <w:name w:val="List Paragraph"/>
    <w:basedOn w:val="Normal"/>
    <w:uiPriority w:val="34"/>
    <w:qFormat/>
    <w:rsid w:val="004E672F"/>
    <w:pPr>
      <w:ind w:left="720"/>
      <w:contextualSpacing/>
    </w:pPr>
  </w:style>
  <w:style w:type="table" w:styleId="Grilledutableau">
    <w:name w:val="Table Grid"/>
    <w:basedOn w:val="TableauNormal"/>
    <w:uiPriority w:val="39"/>
    <w:rsid w:val="00C2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col.education.fr/cid94288/dematerialisation-du-livret-scolaire.html" TargetMode="External"/><Relationship Id="rId18" Type="http://schemas.openxmlformats.org/officeDocument/2006/relationships/hyperlink" Target="http://eduscol.education.fr/cid94288/dematerialisation-du-livret-scolaire.html" TargetMode="External"/><Relationship Id="rId26" Type="http://schemas.openxmlformats.org/officeDocument/2006/relationships/hyperlink" Target="http://videodiff.ac-amiens.fr/presentations/formation_MAA/" TargetMode="External"/><Relationship Id="rId39" Type="http://schemas.openxmlformats.org/officeDocument/2006/relationships/hyperlink" Target="https://eduscol.education.fr/cid144198/presentation-du-controle-continu.html" TargetMode="External"/><Relationship Id="rId21" Type="http://schemas.openxmlformats.org/officeDocument/2006/relationships/hyperlink" Target="https://www.legifrance.gouv.fr/affichTexte.do?cidTexte=JORFTEXT000032093322" TargetMode="External"/><Relationship Id="rId34" Type="http://schemas.openxmlformats.org/officeDocument/2006/relationships/hyperlink" Target="https://eduscol.education.fr/cid144198/presentation-du-controle-continu.html"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hyperlink" Target="https://cache.media.education.gouv.fr/file/28/61/5/ensel530_annexe2_1305615.pdf" TargetMode="External"/><Relationship Id="rId55" Type="http://schemas.openxmlformats.org/officeDocument/2006/relationships/hyperlink" Target="https://cache.media.education.gouv.fr/file/42/31/2/livret_scolaire_cap_160312.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duscol.education.fr/cid94288/dematerialisation-du-livret-scolaire.html" TargetMode="External"/><Relationship Id="rId29" Type="http://schemas.openxmlformats.org/officeDocument/2006/relationships/hyperlink" Target="http://videodiff.ac-amiens.fr/presentations/formation_MAA/" TargetMode="External"/><Relationship Id="rId11" Type="http://schemas.openxmlformats.org/officeDocument/2006/relationships/hyperlink" Target="http://eduscol.education.fr/cid94288/dematerialisation-du-livret-scolaire.html" TargetMode="External"/><Relationship Id="rId24" Type="http://schemas.openxmlformats.org/officeDocument/2006/relationships/hyperlink" Target="https://www.education.gouv.fr/bo/20/Hebdo28/MENE2012530A.htm" TargetMode="External"/><Relationship Id="rId32" Type="http://schemas.openxmlformats.org/officeDocument/2006/relationships/hyperlink" Target="https://eduscol.education.fr/cid144198/presentation-du-controle-continu.html" TargetMode="External"/><Relationship Id="rId37" Type="http://schemas.openxmlformats.org/officeDocument/2006/relationships/hyperlink" Target="https://eduscol.education.fr/cid144198/presentation-du-controle-continu.html" TargetMode="External"/><Relationship Id="rId40" Type="http://schemas.openxmlformats.org/officeDocument/2006/relationships/image" Target="media/image3.png"/><Relationship Id="rId45" Type="http://schemas.openxmlformats.org/officeDocument/2006/relationships/image" Target="media/image8.png"/><Relationship Id="rId53" Type="http://schemas.openxmlformats.org/officeDocument/2006/relationships/hyperlink" Target="https://www.education.gouv.fr/bo/2010/42/mene1025767n.htm" TargetMode="External"/><Relationship Id="rId58" Type="http://schemas.openxmlformats.org/officeDocument/2006/relationships/footer" Target="footer3.xml"/><Relationship Id="rId5" Type="http://schemas.openxmlformats.org/officeDocument/2006/relationships/settings" Target="settings.xml"/><Relationship Id="rId19" Type="http://schemas.openxmlformats.org/officeDocument/2006/relationships/hyperlink" Target="https://www.legifrance.gouv.fr/affichTexte.do?cidTexte=JORFTEXT0000320933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duscol.education.fr/cid94288/dematerialisation-du-livret-scolaire.html" TargetMode="External"/><Relationship Id="rId22" Type="http://schemas.openxmlformats.org/officeDocument/2006/relationships/hyperlink" Target="https://www.legifrance.gouv.fr/affichTexte.do?cidTexte=JORFTEXT000032093322" TargetMode="External"/><Relationship Id="rId27" Type="http://schemas.openxmlformats.org/officeDocument/2006/relationships/hyperlink" Target="http://videodiff.ac-amiens.fr/presentations/formation_MAA/" TargetMode="External"/><Relationship Id="rId30" Type="http://schemas.openxmlformats.org/officeDocument/2006/relationships/image" Target="media/image2.png"/><Relationship Id="rId35" Type="http://schemas.openxmlformats.org/officeDocument/2006/relationships/hyperlink" Target="https://eduscol.education.fr/cid144198/presentation-du-controle-continu.html" TargetMode="External"/><Relationship Id="rId43" Type="http://schemas.openxmlformats.org/officeDocument/2006/relationships/image" Target="media/image6.png"/><Relationship Id="rId48" Type="http://schemas.openxmlformats.org/officeDocument/2006/relationships/hyperlink" Target="https://cache.media.education.gouv.fr/file/28/61/2/ensel530_annexe1_1305612.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cache.media.education.gouv.fr/file/28/61/5/ensel530_annexe2_1305615.pdf" TargetMode="External"/><Relationship Id="rId3" Type="http://schemas.openxmlformats.org/officeDocument/2006/relationships/numbering" Target="numbering.xml"/><Relationship Id="rId12" Type="http://schemas.openxmlformats.org/officeDocument/2006/relationships/hyperlink" Target="http://eduscol.education.fr/cid94288/dematerialisation-du-livret-scolaire.html" TargetMode="External"/><Relationship Id="rId17" Type="http://schemas.openxmlformats.org/officeDocument/2006/relationships/hyperlink" Target="http://eduscol.education.fr/cid94288/dematerialisation-du-livret-scolaire.html" TargetMode="External"/><Relationship Id="rId25" Type="http://schemas.openxmlformats.org/officeDocument/2006/relationships/hyperlink" Target="https://www.education.gouv.fr/bo/20/Hebdo28/MENE2012530A.htm" TargetMode="External"/><Relationship Id="rId33" Type="http://schemas.openxmlformats.org/officeDocument/2006/relationships/hyperlink" Target="https://eduscol.education.fr/cid144198/presentation-du-controle-continu.html" TargetMode="External"/><Relationship Id="rId38" Type="http://schemas.openxmlformats.org/officeDocument/2006/relationships/hyperlink" Target="https://eduscol.education.fr/cid144198/presentation-du-controle-continu.html" TargetMode="External"/><Relationship Id="rId46" Type="http://schemas.openxmlformats.org/officeDocument/2006/relationships/image" Target="media/image9.png"/><Relationship Id="rId59" Type="http://schemas.openxmlformats.org/officeDocument/2006/relationships/fontTable" Target="fontTable.xml"/><Relationship Id="rId20" Type="http://schemas.openxmlformats.org/officeDocument/2006/relationships/hyperlink" Target="https://www.legifrance.gouv.fr/affichTexte.do?cidTexte=JORFTEXT000032093322" TargetMode="External"/><Relationship Id="rId41" Type="http://schemas.openxmlformats.org/officeDocument/2006/relationships/image" Target="media/image4.png"/><Relationship Id="rId54" Type="http://schemas.openxmlformats.org/officeDocument/2006/relationships/hyperlink" Target="https://cache.media.education.gouv.fr/file/42/31/2/livret_scolaire_cap_16031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duscol.education.fr/cid94288/dematerialisation-du-livret-scolaire.html" TargetMode="External"/><Relationship Id="rId23" Type="http://schemas.openxmlformats.org/officeDocument/2006/relationships/hyperlink" Target="https://eduscol.education.fr/732/livret-scolaire-du-lycee-pour-la-voie-generale-et-pour-les-series-technologiques" TargetMode="External"/><Relationship Id="rId28" Type="http://schemas.openxmlformats.org/officeDocument/2006/relationships/hyperlink" Target="http://videodiff.ac-amiens.fr/presentations/formation_MAA/" TargetMode="External"/><Relationship Id="rId36" Type="http://schemas.openxmlformats.org/officeDocument/2006/relationships/hyperlink" Target="https://eduscol.education.fr/cid144198/presentation-du-controle-continu.html" TargetMode="External"/><Relationship Id="rId49" Type="http://schemas.openxmlformats.org/officeDocument/2006/relationships/hyperlink" Target="https://cache.media.education.gouv.fr/file/28/61/2/ensel530_annexe1_1305612.pdf" TargetMode="External"/><Relationship Id="rId57" Type="http://schemas.openxmlformats.org/officeDocument/2006/relationships/footer" Target="footer2.xml"/><Relationship Id="rId10" Type="http://schemas.openxmlformats.org/officeDocument/2006/relationships/hyperlink" Target="http://eduscol.education.fr/cid94288/dematerialisation-du-livret-scolaire.html" TargetMode="External"/><Relationship Id="rId31" Type="http://schemas.openxmlformats.org/officeDocument/2006/relationships/hyperlink" Target="https://magistere.education.fr/dgesco/course/view.php?id=1557&amp;section=1" TargetMode="External"/><Relationship Id="rId44" Type="http://schemas.openxmlformats.org/officeDocument/2006/relationships/image" Target="media/image7.png"/><Relationship Id="rId52" Type="http://schemas.openxmlformats.org/officeDocument/2006/relationships/hyperlink" Target="https://www.education.gouv.fr/bo/2010/42/mene1025767n.htm"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22FA-4EFB-4ACC-9C5D-42E6856A95C3}">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70397BC-EE2F-4DB9-B504-BA69F318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6393</Words>
  <Characters>35163</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LSL-FAQ-Chef etablissement</vt:lpstr>
    </vt:vector>
  </TitlesOfParts>
  <Company>Rectorat de l'Académie de Nancy-Metz</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LSL-FAQ-Chef etablissement</dc:title>
  <dc:subject/>
  <dc:creator>DGESCO</dc:creator>
  <cp:keywords/>
  <cp:lastModifiedBy>Jacques-Olivier Delsol</cp:lastModifiedBy>
  <cp:revision>2</cp:revision>
  <dcterms:created xsi:type="dcterms:W3CDTF">2023-05-30T08:44:00Z</dcterms:created>
  <dcterms:modified xsi:type="dcterms:W3CDTF">2023-05-30T08:44:00Z</dcterms:modified>
</cp:coreProperties>
</file>