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D687" w14:textId="70B79111" w:rsidR="006D6A42" w:rsidRDefault="00CD2A14">
      <w:pPr>
        <w:spacing w:after="221" w:line="259" w:lineRule="auto"/>
        <w:ind w:left="0" w:firstLine="0"/>
        <w:jc w:val="left"/>
        <w:rPr>
          <w:noProof/>
        </w:rPr>
      </w:pPr>
      <w:r>
        <w:rPr>
          <w:noProof/>
        </w:rPr>
        <w:drawing>
          <wp:inline distT="0" distB="0" distL="0" distR="0" wp14:anchorId="0949B90A" wp14:editId="074701E1">
            <wp:extent cx="1641426" cy="1350335"/>
            <wp:effectExtent l="0" t="0" r="0" b="2540"/>
            <wp:docPr id="1" name="Imag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167" cy="1363284"/>
                    </a:xfrm>
                    <a:prstGeom prst="rect">
                      <a:avLst/>
                    </a:prstGeom>
                    <a:noFill/>
                    <a:ln>
                      <a:noFill/>
                    </a:ln>
                  </pic:spPr>
                </pic:pic>
              </a:graphicData>
            </a:graphic>
          </wp:inline>
        </w:drawing>
      </w:r>
    </w:p>
    <w:p w14:paraId="4D452AB1" w14:textId="77777777" w:rsidR="00CD2A14" w:rsidRDefault="00CD2A14">
      <w:pPr>
        <w:spacing w:after="221" w:line="259" w:lineRule="auto"/>
        <w:ind w:left="0" w:firstLine="0"/>
        <w:jc w:val="left"/>
      </w:pPr>
    </w:p>
    <w:p w14:paraId="5B28FB44" w14:textId="77777777" w:rsidR="00D258C4" w:rsidRDefault="006D6A42" w:rsidP="006D6A42">
      <w:pPr>
        <w:spacing w:after="252" w:line="259" w:lineRule="auto"/>
        <w:ind w:left="2043" w:firstLine="0"/>
        <w:jc w:val="left"/>
        <w:rPr>
          <w:rFonts w:ascii="Century Gothic" w:eastAsia="Century Gothic" w:hAnsi="Century Gothic" w:cs="Century Gothic"/>
          <w:color w:val="61279A"/>
          <w:sz w:val="36"/>
        </w:rPr>
      </w:pPr>
      <w:r w:rsidRPr="006D6A42">
        <w:rPr>
          <w:rFonts w:ascii="Century Gothic" w:eastAsia="Century Gothic" w:hAnsi="Century Gothic" w:cs="Century Gothic"/>
          <w:color w:val="61279A"/>
          <w:sz w:val="36"/>
        </w:rPr>
        <w:t>Livret Scolaire numérique du Lycée (LSL)</w:t>
      </w:r>
      <w:r w:rsidR="007D1224" w:rsidRPr="006D6A42">
        <w:rPr>
          <w:rFonts w:ascii="Century Gothic" w:eastAsia="Century Gothic" w:hAnsi="Century Gothic" w:cs="Century Gothic"/>
          <w:color w:val="61279A"/>
          <w:sz w:val="36"/>
        </w:rPr>
        <w:t xml:space="preserve"> </w:t>
      </w:r>
    </w:p>
    <w:p w14:paraId="7B77AD20" w14:textId="5AFDC88E" w:rsidR="00FF00EC" w:rsidRDefault="00FF00EC" w:rsidP="006D6A42">
      <w:pPr>
        <w:spacing w:after="0" w:line="259" w:lineRule="auto"/>
        <w:ind w:right="333"/>
        <w:jc w:val="center"/>
        <w:rPr>
          <w:b/>
          <w:color w:val="3229A7"/>
          <w:sz w:val="32"/>
        </w:rPr>
      </w:pPr>
    </w:p>
    <w:p w14:paraId="5503E85F" w14:textId="77777777" w:rsidR="000E7928" w:rsidRDefault="000E7928" w:rsidP="006D6A42">
      <w:pPr>
        <w:spacing w:after="0" w:line="259" w:lineRule="auto"/>
        <w:ind w:right="333"/>
        <w:jc w:val="center"/>
        <w:rPr>
          <w:b/>
          <w:color w:val="3229A7"/>
          <w:sz w:val="32"/>
        </w:rPr>
      </w:pPr>
    </w:p>
    <w:p w14:paraId="39399B16" w14:textId="77777777" w:rsidR="006D6A42" w:rsidRDefault="006D6A42" w:rsidP="006D6A42">
      <w:pPr>
        <w:spacing w:after="0" w:line="259" w:lineRule="auto"/>
        <w:ind w:right="333"/>
        <w:jc w:val="center"/>
      </w:pPr>
      <w:r>
        <w:rPr>
          <w:b/>
          <w:color w:val="3229A7"/>
          <w:sz w:val="32"/>
        </w:rPr>
        <w:t xml:space="preserve">Foire aux questions (FAQ)  </w:t>
      </w:r>
    </w:p>
    <w:p w14:paraId="71FF7B92" w14:textId="77777777" w:rsidR="006D6A42" w:rsidRDefault="006D6A42" w:rsidP="006D6A42">
      <w:pPr>
        <w:spacing w:after="223" w:line="259" w:lineRule="auto"/>
        <w:ind w:right="335"/>
        <w:jc w:val="center"/>
      </w:pPr>
      <w:r>
        <w:rPr>
          <w:b/>
          <w:color w:val="3229A7"/>
          <w:sz w:val="32"/>
        </w:rPr>
        <w:t xml:space="preserve">Elèves et représentants légaux </w:t>
      </w:r>
    </w:p>
    <w:p w14:paraId="71349569" w14:textId="77777777" w:rsidR="006D6A42" w:rsidRPr="00FF00EC" w:rsidRDefault="006D6A42" w:rsidP="00FF00EC">
      <w:pPr>
        <w:spacing w:after="252" w:line="259" w:lineRule="auto"/>
        <w:ind w:left="567" w:firstLine="0"/>
        <w:jc w:val="left"/>
      </w:pPr>
      <w:r w:rsidRPr="00FF00EC">
        <w:t>Ce document a été établi à partir des questions les plus fréquemment posées par</w:t>
      </w:r>
      <w:r w:rsidR="00FF00EC">
        <w:t xml:space="preserve"> les utilisateurs sur le livret </w:t>
      </w:r>
      <w:r w:rsidRPr="00FF00EC">
        <w:t>scolaire numérique</w:t>
      </w:r>
      <w:r w:rsidRPr="006D6A42">
        <w:rPr>
          <w:rFonts w:ascii="Century Gothic" w:eastAsia="Century Gothic" w:hAnsi="Century Gothic" w:cs="Century Gothic"/>
          <w:color w:val="61279A"/>
          <w:sz w:val="36"/>
        </w:rPr>
        <w:t xml:space="preserve"> </w:t>
      </w:r>
      <w:r w:rsidRPr="00FF00EC">
        <w:t xml:space="preserve">du lycée (LSL). </w:t>
      </w:r>
      <w:r w:rsidR="00FF00EC">
        <w:br/>
      </w:r>
      <w:r w:rsidRPr="00FF00EC">
        <w:t>Il a vocation à être enrichi par les retours d’expérience des différentes vagues d’expérimentation et les réponses aux difficultés ponctuelles des utilisateurs rencontrées au fur et à mesure de la généralisation.</w:t>
      </w:r>
    </w:p>
    <w:sdt>
      <w:sdtPr>
        <w:rPr>
          <w:rFonts w:ascii="Arial" w:eastAsia="Arial" w:hAnsi="Arial" w:cs="Arial"/>
          <w:color w:val="000000"/>
          <w:sz w:val="20"/>
        </w:rPr>
        <w:id w:val="1463918214"/>
        <w:docPartObj>
          <w:docPartGallery w:val="Table of Contents"/>
        </w:docPartObj>
      </w:sdtPr>
      <w:sdtEndPr/>
      <w:sdtContent>
        <w:p w14:paraId="0954C347" w14:textId="77777777" w:rsidR="00D258C4" w:rsidRDefault="007D1224">
          <w:pPr>
            <w:pStyle w:val="TM3"/>
            <w:tabs>
              <w:tab w:val="right" w:leader="dot" w:pos="10257"/>
            </w:tabs>
            <w:rPr>
              <w:noProof/>
            </w:rPr>
          </w:pPr>
          <w:r>
            <w:fldChar w:fldCharType="begin"/>
          </w:r>
          <w:r>
            <w:instrText xml:space="preserve"> TOC \o "1-3" \h \z \u </w:instrText>
          </w:r>
          <w:r>
            <w:fldChar w:fldCharType="separate"/>
          </w:r>
          <w:hyperlink w:anchor="_Toc6595"/>
        </w:p>
        <w:p w14:paraId="13D41E16" w14:textId="77777777" w:rsidR="00D258C4" w:rsidRDefault="00A154B9">
          <w:pPr>
            <w:pStyle w:val="TM1"/>
            <w:tabs>
              <w:tab w:val="right" w:leader="dot" w:pos="10257"/>
            </w:tabs>
            <w:rPr>
              <w:noProof/>
            </w:rPr>
          </w:pPr>
          <w:hyperlink w:anchor="_Toc6596">
            <w:r w:rsidR="007D1224">
              <w:rPr>
                <w:noProof/>
              </w:rPr>
              <w:t>Questions générales</w:t>
            </w:r>
            <w:r w:rsidR="007D1224">
              <w:rPr>
                <w:noProof/>
              </w:rPr>
              <w:tab/>
            </w:r>
            <w:r w:rsidR="007D1224">
              <w:rPr>
                <w:noProof/>
              </w:rPr>
              <w:fldChar w:fldCharType="begin"/>
            </w:r>
            <w:r w:rsidR="007D1224">
              <w:rPr>
                <w:noProof/>
              </w:rPr>
              <w:instrText>PAGEREF _Toc6596 \h</w:instrText>
            </w:r>
            <w:r w:rsidR="007D1224">
              <w:rPr>
                <w:noProof/>
              </w:rPr>
            </w:r>
            <w:r w:rsidR="007D1224">
              <w:rPr>
                <w:noProof/>
              </w:rPr>
              <w:fldChar w:fldCharType="separate"/>
            </w:r>
            <w:r w:rsidR="007D1224">
              <w:rPr>
                <w:noProof/>
              </w:rPr>
              <w:t>2</w:t>
            </w:r>
            <w:r w:rsidR="007D1224">
              <w:rPr>
                <w:noProof/>
              </w:rPr>
              <w:fldChar w:fldCharType="end"/>
            </w:r>
          </w:hyperlink>
        </w:p>
        <w:p w14:paraId="4B92FAAC" w14:textId="77777777" w:rsidR="00D258C4" w:rsidRDefault="00A154B9">
          <w:pPr>
            <w:pStyle w:val="TM2"/>
            <w:tabs>
              <w:tab w:val="right" w:leader="dot" w:pos="10257"/>
            </w:tabs>
            <w:rPr>
              <w:noProof/>
            </w:rPr>
          </w:pPr>
          <w:hyperlink w:anchor="_Toc6597">
            <w:r w:rsidR="007D1224">
              <w:rPr>
                <w:noProof/>
              </w:rPr>
              <w:t>1.</w:t>
            </w:r>
            <w:r w:rsidR="007D1224">
              <w:rPr>
                <w:rFonts w:ascii="Calibri" w:eastAsia="Calibri" w:hAnsi="Calibri" w:cs="Calibri"/>
                <w:noProof/>
                <w:color w:val="000000"/>
                <w:sz w:val="22"/>
              </w:rPr>
              <w:t xml:space="preserve">  </w:t>
            </w:r>
            <w:r w:rsidR="007D1224">
              <w:rPr>
                <w:noProof/>
              </w:rPr>
              <w:t>Qu’est-ce que LSL ? A quoi sert-il ?</w:t>
            </w:r>
            <w:r w:rsidR="007D1224">
              <w:rPr>
                <w:noProof/>
              </w:rPr>
              <w:tab/>
            </w:r>
            <w:r w:rsidR="007D1224">
              <w:rPr>
                <w:noProof/>
              </w:rPr>
              <w:fldChar w:fldCharType="begin"/>
            </w:r>
            <w:r w:rsidR="007D1224">
              <w:rPr>
                <w:noProof/>
              </w:rPr>
              <w:instrText>PAGEREF _Toc6597 \h</w:instrText>
            </w:r>
            <w:r w:rsidR="007D1224">
              <w:rPr>
                <w:noProof/>
              </w:rPr>
            </w:r>
            <w:r w:rsidR="007D1224">
              <w:rPr>
                <w:noProof/>
              </w:rPr>
              <w:fldChar w:fldCharType="separate"/>
            </w:r>
            <w:r w:rsidR="007D1224">
              <w:rPr>
                <w:noProof/>
              </w:rPr>
              <w:t>2</w:t>
            </w:r>
            <w:r w:rsidR="007D1224">
              <w:rPr>
                <w:noProof/>
              </w:rPr>
              <w:fldChar w:fldCharType="end"/>
            </w:r>
          </w:hyperlink>
        </w:p>
        <w:p w14:paraId="60A779AA" w14:textId="77777777" w:rsidR="00D258C4" w:rsidRDefault="00A154B9">
          <w:pPr>
            <w:pStyle w:val="TM2"/>
            <w:tabs>
              <w:tab w:val="right" w:leader="dot" w:pos="10257"/>
            </w:tabs>
            <w:rPr>
              <w:noProof/>
            </w:rPr>
          </w:pPr>
          <w:hyperlink w:anchor="_Toc6598">
            <w:r w:rsidR="007D1224">
              <w:rPr>
                <w:noProof/>
              </w:rPr>
              <w:t>2.</w:t>
            </w:r>
            <w:r w:rsidR="007D1224">
              <w:rPr>
                <w:rFonts w:ascii="Calibri" w:eastAsia="Calibri" w:hAnsi="Calibri" w:cs="Calibri"/>
                <w:noProof/>
                <w:color w:val="000000"/>
                <w:sz w:val="22"/>
              </w:rPr>
              <w:t xml:space="preserve"> </w:t>
            </w:r>
            <w:r w:rsidR="007D1224">
              <w:rPr>
                <w:noProof/>
              </w:rPr>
              <w:t>Quelles informations trouve-t-on dans LSL ?</w:t>
            </w:r>
            <w:r w:rsidR="007D1224">
              <w:rPr>
                <w:noProof/>
              </w:rPr>
              <w:tab/>
            </w:r>
            <w:r w:rsidR="007D1224">
              <w:rPr>
                <w:noProof/>
              </w:rPr>
              <w:fldChar w:fldCharType="begin"/>
            </w:r>
            <w:r w:rsidR="007D1224">
              <w:rPr>
                <w:noProof/>
              </w:rPr>
              <w:instrText>PAGEREF _Toc6598 \h</w:instrText>
            </w:r>
            <w:r w:rsidR="007D1224">
              <w:rPr>
                <w:noProof/>
              </w:rPr>
            </w:r>
            <w:r w:rsidR="007D1224">
              <w:rPr>
                <w:noProof/>
              </w:rPr>
              <w:fldChar w:fldCharType="separate"/>
            </w:r>
            <w:r w:rsidR="007D1224">
              <w:rPr>
                <w:noProof/>
              </w:rPr>
              <w:t>2</w:t>
            </w:r>
            <w:r w:rsidR="007D1224">
              <w:rPr>
                <w:noProof/>
              </w:rPr>
              <w:fldChar w:fldCharType="end"/>
            </w:r>
          </w:hyperlink>
        </w:p>
        <w:p w14:paraId="13F35F27" w14:textId="77777777" w:rsidR="00D258C4" w:rsidRDefault="00A154B9">
          <w:pPr>
            <w:pStyle w:val="TM2"/>
            <w:tabs>
              <w:tab w:val="right" w:leader="dot" w:pos="10257"/>
            </w:tabs>
            <w:rPr>
              <w:noProof/>
            </w:rPr>
          </w:pPr>
          <w:hyperlink w:anchor="_Toc6599">
            <w:r w:rsidR="007D1224">
              <w:rPr>
                <w:noProof/>
              </w:rPr>
              <w:t>3.</w:t>
            </w:r>
            <w:r w:rsidR="007D1224">
              <w:rPr>
                <w:rFonts w:ascii="Calibri" w:eastAsia="Calibri" w:hAnsi="Calibri" w:cs="Calibri"/>
                <w:noProof/>
                <w:color w:val="000000"/>
                <w:sz w:val="22"/>
              </w:rPr>
              <w:t xml:space="preserve"> </w:t>
            </w:r>
            <w:r w:rsidR="007D1224">
              <w:rPr>
                <w:noProof/>
              </w:rPr>
              <w:t>Quels avantages présente cette application ?</w:t>
            </w:r>
            <w:r w:rsidR="007D1224">
              <w:rPr>
                <w:noProof/>
              </w:rPr>
              <w:tab/>
            </w:r>
            <w:r w:rsidR="007D1224">
              <w:rPr>
                <w:noProof/>
              </w:rPr>
              <w:fldChar w:fldCharType="begin"/>
            </w:r>
            <w:r w:rsidR="007D1224">
              <w:rPr>
                <w:noProof/>
              </w:rPr>
              <w:instrText>PAGEREF _Toc6599 \h</w:instrText>
            </w:r>
            <w:r w:rsidR="007D1224">
              <w:rPr>
                <w:noProof/>
              </w:rPr>
            </w:r>
            <w:r w:rsidR="007D1224">
              <w:rPr>
                <w:noProof/>
              </w:rPr>
              <w:fldChar w:fldCharType="separate"/>
            </w:r>
            <w:r w:rsidR="007D1224">
              <w:rPr>
                <w:noProof/>
              </w:rPr>
              <w:t>2</w:t>
            </w:r>
            <w:r w:rsidR="007D1224">
              <w:rPr>
                <w:noProof/>
              </w:rPr>
              <w:fldChar w:fldCharType="end"/>
            </w:r>
          </w:hyperlink>
        </w:p>
        <w:p w14:paraId="7A962053" w14:textId="77777777" w:rsidR="00D258C4" w:rsidRDefault="00A154B9">
          <w:pPr>
            <w:pStyle w:val="TM2"/>
            <w:tabs>
              <w:tab w:val="right" w:leader="dot" w:pos="10257"/>
            </w:tabs>
            <w:rPr>
              <w:noProof/>
            </w:rPr>
          </w:pPr>
          <w:hyperlink w:anchor="_Toc6600">
            <w:r w:rsidR="007D1224">
              <w:rPr>
                <w:noProof/>
              </w:rPr>
              <w:t>4.</w:t>
            </w:r>
            <w:r w:rsidR="007D1224">
              <w:rPr>
                <w:rFonts w:ascii="Calibri" w:eastAsia="Calibri" w:hAnsi="Calibri" w:cs="Calibri"/>
                <w:noProof/>
                <w:color w:val="000000"/>
                <w:sz w:val="22"/>
              </w:rPr>
              <w:t xml:space="preserve">  </w:t>
            </w:r>
            <w:r w:rsidR="007D1224">
              <w:rPr>
                <w:noProof/>
              </w:rPr>
              <w:t>Quels élèves sont concernés ?</w:t>
            </w:r>
            <w:r w:rsidR="007D1224">
              <w:rPr>
                <w:noProof/>
              </w:rPr>
              <w:tab/>
            </w:r>
            <w:r w:rsidR="007D1224">
              <w:rPr>
                <w:noProof/>
              </w:rPr>
              <w:fldChar w:fldCharType="begin"/>
            </w:r>
            <w:r w:rsidR="007D1224">
              <w:rPr>
                <w:noProof/>
              </w:rPr>
              <w:instrText>PAGEREF _Toc6600 \h</w:instrText>
            </w:r>
            <w:r w:rsidR="007D1224">
              <w:rPr>
                <w:noProof/>
              </w:rPr>
            </w:r>
            <w:r w:rsidR="007D1224">
              <w:rPr>
                <w:noProof/>
              </w:rPr>
              <w:fldChar w:fldCharType="separate"/>
            </w:r>
            <w:r w:rsidR="007D1224">
              <w:rPr>
                <w:noProof/>
              </w:rPr>
              <w:t>2</w:t>
            </w:r>
            <w:r w:rsidR="007D1224">
              <w:rPr>
                <w:noProof/>
              </w:rPr>
              <w:fldChar w:fldCharType="end"/>
            </w:r>
          </w:hyperlink>
        </w:p>
        <w:p w14:paraId="6C630317" w14:textId="77777777" w:rsidR="00D258C4" w:rsidRDefault="00A154B9">
          <w:pPr>
            <w:pStyle w:val="TM1"/>
            <w:tabs>
              <w:tab w:val="right" w:leader="dot" w:pos="10257"/>
            </w:tabs>
            <w:rPr>
              <w:noProof/>
            </w:rPr>
          </w:pPr>
          <w:hyperlink w:anchor="_Toc6601">
            <w:r w:rsidR="007D1224">
              <w:rPr>
                <w:noProof/>
              </w:rPr>
              <w:t>Questions particulières</w:t>
            </w:r>
            <w:r w:rsidR="007D1224">
              <w:rPr>
                <w:noProof/>
              </w:rPr>
              <w:tab/>
            </w:r>
            <w:r w:rsidR="007D1224">
              <w:rPr>
                <w:noProof/>
              </w:rPr>
              <w:fldChar w:fldCharType="begin"/>
            </w:r>
            <w:r w:rsidR="007D1224">
              <w:rPr>
                <w:noProof/>
              </w:rPr>
              <w:instrText>PAGEREF _Toc6601 \h</w:instrText>
            </w:r>
            <w:r w:rsidR="007D1224">
              <w:rPr>
                <w:noProof/>
              </w:rPr>
            </w:r>
            <w:r w:rsidR="007D1224">
              <w:rPr>
                <w:noProof/>
              </w:rPr>
              <w:fldChar w:fldCharType="separate"/>
            </w:r>
            <w:r w:rsidR="007D1224">
              <w:rPr>
                <w:noProof/>
              </w:rPr>
              <w:t>3</w:t>
            </w:r>
            <w:r w:rsidR="007D1224">
              <w:rPr>
                <w:noProof/>
              </w:rPr>
              <w:fldChar w:fldCharType="end"/>
            </w:r>
          </w:hyperlink>
        </w:p>
        <w:p w14:paraId="2D7A7BC6" w14:textId="77777777" w:rsidR="00D258C4" w:rsidRDefault="00A154B9">
          <w:pPr>
            <w:pStyle w:val="TM2"/>
            <w:tabs>
              <w:tab w:val="right" w:leader="dot" w:pos="10257"/>
            </w:tabs>
            <w:rPr>
              <w:noProof/>
            </w:rPr>
          </w:pPr>
          <w:hyperlink w:anchor="_Toc6602">
            <w:r w:rsidR="007D1224">
              <w:rPr>
                <w:noProof/>
              </w:rPr>
              <w:t>5.</w:t>
            </w:r>
            <w:r w:rsidR="007D1224">
              <w:rPr>
                <w:rFonts w:ascii="Calibri" w:eastAsia="Calibri" w:hAnsi="Calibri" w:cs="Calibri"/>
                <w:noProof/>
                <w:color w:val="000000"/>
                <w:sz w:val="22"/>
              </w:rPr>
              <w:t xml:space="preserve">  </w:t>
            </w:r>
            <w:r w:rsidR="007D1224">
              <w:rPr>
                <w:noProof/>
              </w:rPr>
              <w:t>Quel est le rôle de l’élève et de ses responsables légaux ?</w:t>
            </w:r>
            <w:r w:rsidR="007D1224">
              <w:rPr>
                <w:noProof/>
              </w:rPr>
              <w:tab/>
            </w:r>
            <w:r w:rsidR="007D1224">
              <w:rPr>
                <w:noProof/>
              </w:rPr>
              <w:fldChar w:fldCharType="begin"/>
            </w:r>
            <w:r w:rsidR="007D1224">
              <w:rPr>
                <w:noProof/>
              </w:rPr>
              <w:instrText>PAGEREF _Toc6602 \h</w:instrText>
            </w:r>
            <w:r w:rsidR="007D1224">
              <w:rPr>
                <w:noProof/>
              </w:rPr>
            </w:r>
            <w:r w:rsidR="007D1224">
              <w:rPr>
                <w:noProof/>
              </w:rPr>
              <w:fldChar w:fldCharType="separate"/>
            </w:r>
            <w:r w:rsidR="007D1224">
              <w:rPr>
                <w:noProof/>
              </w:rPr>
              <w:t>3</w:t>
            </w:r>
            <w:r w:rsidR="007D1224">
              <w:rPr>
                <w:noProof/>
              </w:rPr>
              <w:fldChar w:fldCharType="end"/>
            </w:r>
          </w:hyperlink>
        </w:p>
        <w:p w14:paraId="4EEB1C7E" w14:textId="77777777" w:rsidR="00D258C4" w:rsidRDefault="00A154B9">
          <w:pPr>
            <w:pStyle w:val="TM2"/>
            <w:tabs>
              <w:tab w:val="right" w:leader="dot" w:pos="10257"/>
            </w:tabs>
            <w:rPr>
              <w:noProof/>
            </w:rPr>
          </w:pPr>
          <w:hyperlink w:anchor="_Toc6603">
            <w:r w:rsidR="007D1224">
              <w:rPr>
                <w:noProof/>
              </w:rPr>
              <w:t>6.</w:t>
            </w:r>
            <w:r w:rsidR="007D1224">
              <w:rPr>
                <w:rFonts w:ascii="Calibri" w:eastAsia="Calibri" w:hAnsi="Calibri" w:cs="Calibri"/>
                <w:noProof/>
                <w:color w:val="000000"/>
                <w:sz w:val="22"/>
              </w:rPr>
              <w:t xml:space="preserve">  </w:t>
            </w:r>
            <w:r w:rsidR="007D1224">
              <w:rPr>
                <w:noProof/>
              </w:rPr>
              <w:t>Quand prendre connaissance du LSL ? Qu’y trouve-t-on ?</w:t>
            </w:r>
            <w:r w:rsidR="007D1224">
              <w:rPr>
                <w:noProof/>
              </w:rPr>
              <w:tab/>
            </w:r>
            <w:r w:rsidR="007D1224">
              <w:rPr>
                <w:noProof/>
              </w:rPr>
              <w:fldChar w:fldCharType="begin"/>
            </w:r>
            <w:r w:rsidR="007D1224">
              <w:rPr>
                <w:noProof/>
              </w:rPr>
              <w:instrText>PAGEREF _Toc6603 \h</w:instrText>
            </w:r>
            <w:r w:rsidR="007D1224">
              <w:rPr>
                <w:noProof/>
              </w:rPr>
            </w:r>
            <w:r w:rsidR="007D1224">
              <w:rPr>
                <w:noProof/>
              </w:rPr>
              <w:fldChar w:fldCharType="separate"/>
            </w:r>
            <w:r w:rsidR="007D1224">
              <w:rPr>
                <w:noProof/>
              </w:rPr>
              <w:t>3</w:t>
            </w:r>
            <w:r w:rsidR="007D1224">
              <w:rPr>
                <w:noProof/>
              </w:rPr>
              <w:fldChar w:fldCharType="end"/>
            </w:r>
          </w:hyperlink>
        </w:p>
        <w:p w14:paraId="2CB0E524" w14:textId="368D12F5" w:rsidR="00D258C4" w:rsidRDefault="00A154B9">
          <w:pPr>
            <w:pStyle w:val="TM2"/>
            <w:tabs>
              <w:tab w:val="right" w:leader="dot" w:pos="10257"/>
            </w:tabs>
            <w:rPr>
              <w:noProof/>
            </w:rPr>
          </w:pPr>
          <w:hyperlink w:anchor="_Toc6604">
            <w:r w:rsidR="007D1224">
              <w:rPr>
                <w:noProof/>
              </w:rPr>
              <w:t>7.</w:t>
            </w:r>
            <w:r w:rsidR="007D1224">
              <w:rPr>
                <w:rFonts w:ascii="Calibri" w:eastAsia="Calibri" w:hAnsi="Calibri" w:cs="Calibri"/>
                <w:noProof/>
                <w:color w:val="000000"/>
                <w:sz w:val="22"/>
              </w:rPr>
              <w:t xml:space="preserve">  </w:t>
            </w:r>
            <w:r w:rsidR="007D1224">
              <w:rPr>
                <w:noProof/>
              </w:rPr>
              <w:t xml:space="preserve">A quoi sert le </w:t>
            </w:r>
            <w:r w:rsidR="007F390C">
              <w:rPr>
                <w:noProof/>
              </w:rPr>
              <w:t>service en ligne</w:t>
            </w:r>
            <w:r w:rsidR="007D1224">
              <w:rPr>
                <w:noProof/>
              </w:rPr>
              <w:t xml:space="preserve"> LSL ? Comment y accéder ?</w:t>
            </w:r>
            <w:r w:rsidR="007D1224">
              <w:rPr>
                <w:noProof/>
              </w:rPr>
              <w:tab/>
            </w:r>
            <w:r w:rsidR="007D1224">
              <w:rPr>
                <w:noProof/>
              </w:rPr>
              <w:fldChar w:fldCharType="begin"/>
            </w:r>
            <w:r w:rsidR="007D1224">
              <w:rPr>
                <w:noProof/>
              </w:rPr>
              <w:instrText>PAGEREF _Toc6604 \h</w:instrText>
            </w:r>
            <w:r w:rsidR="007D1224">
              <w:rPr>
                <w:noProof/>
              </w:rPr>
            </w:r>
            <w:r w:rsidR="007D1224">
              <w:rPr>
                <w:noProof/>
              </w:rPr>
              <w:fldChar w:fldCharType="separate"/>
            </w:r>
            <w:r w:rsidR="007D1224">
              <w:rPr>
                <w:noProof/>
              </w:rPr>
              <w:t>3</w:t>
            </w:r>
            <w:r w:rsidR="007D1224">
              <w:rPr>
                <w:noProof/>
              </w:rPr>
              <w:fldChar w:fldCharType="end"/>
            </w:r>
          </w:hyperlink>
        </w:p>
        <w:p w14:paraId="195367FA" w14:textId="77777777" w:rsidR="00D258C4" w:rsidRDefault="00A154B9">
          <w:pPr>
            <w:pStyle w:val="TM2"/>
            <w:tabs>
              <w:tab w:val="right" w:leader="dot" w:pos="10257"/>
            </w:tabs>
            <w:rPr>
              <w:noProof/>
            </w:rPr>
          </w:pPr>
          <w:hyperlink w:anchor="_Toc6605">
            <w:r w:rsidR="007D1224">
              <w:rPr>
                <w:noProof/>
              </w:rPr>
              <w:t>8.</w:t>
            </w:r>
            <w:r w:rsidR="007D1224">
              <w:rPr>
                <w:rFonts w:ascii="Calibri" w:eastAsia="Calibri" w:hAnsi="Calibri" w:cs="Calibri"/>
                <w:noProof/>
                <w:color w:val="000000"/>
                <w:sz w:val="22"/>
              </w:rPr>
              <w:t xml:space="preserve">  </w:t>
            </w:r>
            <w:r w:rsidR="007D1224">
              <w:rPr>
                <w:noProof/>
              </w:rPr>
              <w:t>Peut-on changer les informations personnelles contenues dans LSL ?</w:t>
            </w:r>
            <w:r w:rsidR="007D1224">
              <w:rPr>
                <w:noProof/>
              </w:rPr>
              <w:tab/>
            </w:r>
            <w:r w:rsidR="007D1224">
              <w:rPr>
                <w:noProof/>
              </w:rPr>
              <w:fldChar w:fldCharType="begin"/>
            </w:r>
            <w:r w:rsidR="007D1224">
              <w:rPr>
                <w:noProof/>
              </w:rPr>
              <w:instrText>PAGEREF _Toc6605 \h</w:instrText>
            </w:r>
            <w:r w:rsidR="007D1224">
              <w:rPr>
                <w:noProof/>
              </w:rPr>
            </w:r>
            <w:r w:rsidR="007D1224">
              <w:rPr>
                <w:noProof/>
              </w:rPr>
              <w:fldChar w:fldCharType="separate"/>
            </w:r>
            <w:r w:rsidR="007D1224">
              <w:rPr>
                <w:noProof/>
              </w:rPr>
              <w:t>3</w:t>
            </w:r>
            <w:r w:rsidR="007D1224">
              <w:rPr>
                <w:noProof/>
              </w:rPr>
              <w:fldChar w:fldCharType="end"/>
            </w:r>
          </w:hyperlink>
        </w:p>
        <w:p w14:paraId="2FC8A9C1" w14:textId="77777777" w:rsidR="00D258C4" w:rsidRDefault="00A154B9">
          <w:pPr>
            <w:pStyle w:val="TM2"/>
            <w:tabs>
              <w:tab w:val="right" w:leader="dot" w:pos="10257"/>
            </w:tabs>
            <w:rPr>
              <w:noProof/>
            </w:rPr>
          </w:pPr>
          <w:hyperlink w:anchor="_Toc6606">
            <w:r w:rsidR="007D1224">
              <w:rPr>
                <w:noProof/>
              </w:rPr>
              <w:t>9.</w:t>
            </w:r>
            <w:r w:rsidR="007D1224">
              <w:rPr>
                <w:rFonts w:ascii="Calibri" w:eastAsia="Calibri" w:hAnsi="Calibri" w:cs="Calibri"/>
                <w:noProof/>
                <w:color w:val="000000"/>
                <w:sz w:val="22"/>
              </w:rPr>
              <w:t xml:space="preserve">  </w:t>
            </w:r>
            <w:r w:rsidR="007D1224">
              <w:rPr>
                <w:noProof/>
              </w:rPr>
              <w:t>Peut-on s’opposer à la transmission du livret au jury du baccalauréat ?</w:t>
            </w:r>
            <w:r w:rsidR="007D1224">
              <w:rPr>
                <w:noProof/>
              </w:rPr>
              <w:tab/>
            </w:r>
            <w:r w:rsidR="007D1224">
              <w:rPr>
                <w:noProof/>
              </w:rPr>
              <w:fldChar w:fldCharType="begin"/>
            </w:r>
            <w:r w:rsidR="007D1224">
              <w:rPr>
                <w:noProof/>
              </w:rPr>
              <w:instrText>PAGEREF _Toc6606 \h</w:instrText>
            </w:r>
            <w:r w:rsidR="007D1224">
              <w:rPr>
                <w:noProof/>
              </w:rPr>
            </w:r>
            <w:r w:rsidR="007D1224">
              <w:rPr>
                <w:noProof/>
              </w:rPr>
              <w:fldChar w:fldCharType="separate"/>
            </w:r>
            <w:r w:rsidR="007D1224">
              <w:rPr>
                <w:noProof/>
              </w:rPr>
              <w:t>3</w:t>
            </w:r>
            <w:r w:rsidR="007D1224">
              <w:rPr>
                <w:noProof/>
              </w:rPr>
              <w:fldChar w:fldCharType="end"/>
            </w:r>
          </w:hyperlink>
        </w:p>
        <w:p w14:paraId="402512FA" w14:textId="77777777" w:rsidR="00D258C4" w:rsidRDefault="00A154B9">
          <w:pPr>
            <w:pStyle w:val="TM2"/>
            <w:tabs>
              <w:tab w:val="right" w:leader="dot" w:pos="10257"/>
            </w:tabs>
            <w:rPr>
              <w:noProof/>
            </w:rPr>
          </w:pPr>
          <w:hyperlink w:anchor="_Toc6607">
            <w:r w:rsidR="007D1224">
              <w:rPr>
                <w:noProof/>
              </w:rPr>
              <w:t>10.</w:t>
            </w:r>
            <w:r w:rsidR="007D1224">
              <w:rPr>
                <w:rFonts w:ascii="Calibri" w:eastAsia="Calibri" w:hAnsi="Calibri" w:cs="Calibri"/>
                <w:noProof/>
                <w:color w:val="000000"/>
                <w:sz w:val="22"/>
              </w:rPr>
              <w:t xml:space="preserve">  </w:t>
            </w:r>
            <w:r w:rsidR="007D1224">
              <w:rPr>
                <w:noProof/>
              </w:rPr>
              <w:t>Comment récupérer son livret définitif après la proclamation des résultats ?</w:t>
            </w:r>
            <w:r w:rsidR="007D1224">
              <w:rPr>
                <w:noProof/>
              </w:rPr>
              <w:tab/>
            </w:r>
            <w:r w:rsidR="007D1224">
              <w:rPr>
                <w:noProof/>
              </w:rPr>
              <w:fldChar w:fldCharType="begin"/>
            </w:r>
            <w:r w:rsidR="007D1224">
              <w:rPr>
                <w:noProof/>
              </w:rPr>
              <w:instrText>PAGEREF _Toc6607 \h</w:instrText>
            </w:r>
            <w:r w:rsidR="007D1224">
              <w:rPr>
                <w:noProof/>
              </w:rPr>
            </w:r>
            <w:r w:rsidR="007D1224">
              <w:rPr>
                <w:noProof/>
              </w:rPr>
              <w:fldChar w:fldCharType="separate"/>
            </w:r>
            <w:r w:rsidR="007D1224">
              <w:rPr>
                <w:noProof/>
              </w:rPr>
              <w:t>4</w:t>
            </w:r>
            <w:r w:rsidR="007D1224">
              <w:rPr>
                <w:noProof/>
              </w:rPr>
              <w:fldChar w:fldCharType="end"/>
            </w:r>
          </w:hyperlink>
        </w:p>
        <w:p w14:paraId="6955CDB2" w14:textId="77777777" w:rsidR="00D258C4" w:rsidRDefault="00A154B9">
          <w:pPr>
            <w:pStyle w:val="TM2"/>
            <w:tabs>
              <w:tab w:val="right" w:leader="dot" w:pos="10257"/>
            </w:tabs>
            <w:rPr>
              <w:noProof/>
            </w:rPr>
          </w:pPr>
          <w:hyperlink w:anchor="_Toc6608">
            <w:r w:rsidR="007D1224">
              <w:rPr>
                <w:noProof/>
              </w:rPr>
              <w:t>11.</w:t>
            </w:r>
            <w:r w:rsidR="007D1224">
              <w:rPr>
                <w:rFonts w:ascii="Calibri" w:eastAsia="Calibri" w:hAnsi="Calibri" w:cs="Calibri"/>
                <w:noProof/>
                <w:color w:val="000000"/>
                <w:sz w:val="22"/>
              </w:rPr>
              <w:t xml:space="preserve">  </w:t>
            </w:r>
            <w:r w:rsidR="007D1224">
              <w:rPr>
                <w:noProof/>
              </w:rPr>
              <w:t>Comment sont prises en compte pour le baccalauréat les informations figurant dans LSL ?</w:t>
            </w:r>
            <w:r w:rsidR="007D1224">
              <w:rPr>
                <w:noProof/>
              </w:rPr>
              <w:tab/>
            </w:r>
            <w:r w:rsidR="007D1224">
              <w:rPr>
                <w:noProof/>
              </w:rPr>
              <w:fldChar w:fldCharType="begin"/>
            </w:r>
            <w:r w:rsidR="007D1224">
              <w:rPr>
                <w:noProof/>
              </w:rPr>
              <w:instrText>PAGEREF _Toc6608 \h</w:instrText>
            </w:r>
            <w:r w:rsidR="007D1224">
              <w:rPr>
                <w:noProof/>
              </w:rPr>
            </w:r>
            <w:r w:rsidR="007D1224">
              <w:rPr>
                <w:noProof/>
              </w:rPr>
              <w:fldChar w:fldCharType="separate"/>
            </w:r>
            <w:r w:rsidR="007D1224">
              <w:rPr>
                <w:noProof/>
              </w:rPr>
              <w:t>4</w:t>
            </w:r>
            <w:r w:rsidR="007D1224">
              <w:rPr>
                <w:noProof/>
              </w:rPr>
              <w:fldChar w:fldCharType="end"/>
            </w:r>
          </w:hyperlink>
        </w:p>
        <w:p w14:paraId="1BC10D71" w14:textId="77777777" w:rsidR="00D258C4" w:rsidRDefault="00A154B9">
          <w:pPr>
            <w:pStyle w:val="TM2"/>
            <w:tabs>
              <w:tab w:val="right" w:leader="dot" w:pos="10257"/>
            </w:tabs>
            <w:rPr>
              <w:noProof/>
            </w:rPr>
          </w:pPr>
          <w:hyperlink w:anchor="_Toc6609">
            <w:r w:rsidR="007D1224">
              <w:rPr>
                <w:noProof/>
              </w:rPr>
              <w:t>12.</w:t>
            </w:r>
            <w:r w:rsidR="007D1224">
              <w:rPr>
                <w:rFonts w:ascii="Calibri" w:eastAsia="Calibri" w:hAnsi="Calibri" w:cs="Calibri"/>
                <w:noProof/>
                <w:color w:val="000000"/>
                <w:sz w:val="22"/>
              </w:rPr>
              <w:t xml:space="preserve">  </w:t>
            </w:r>
            <w:r w:rsidR="007D1224">
              <w:rPr>
                <w:noProof/>
              </w:rPr>
              <w:t>Comment sont intégrées les compétences Pix dans LSL ?</w:t>
            </w:r>
            <w:r w:rsidR="007D1224">
              <w:rPr>
                <w:noProof/>
              </w:rPr>
              <w:tab/>
            </w:r>
            <w:r w:rsidR="007D1224">
              <w:rPr>
                <w:noProof/>
              </w:rPr>
              <w:fldChar w:fldCharType="begin"/>
            </w:r>
            <w:r w:rsidR="007D1224">
              <w:rPr>
                <w:noProof/>
              </w:rPr>
              <w:instrText>PAGEREF _Toc6609 \h</w:instrText>
            </w:r>
            <w:r w:rsidR="007D1224">
              <w:rPr>
                <w:noProof/>
              </w:rPr>
            </w:r>
            <w:r w:rsidR="007D1224">
              <w:rPr>
                <w:noProof/>
              </w:rPr>
              <w:fldChar w:fldCharType="separate"/>
            </w:r>
            <w:r w:rsidR="007D1224">
              <w:rPr>
                <w:noProof/>
              </w:rPr>
              <w:t>4</w:t>
            </w:r>
            <w:r w:rsidR="007D1224">
              <w:rPr>
                <w:noProof/>
              </w:rPr>
              <w:fldChar w:fldCharType="end"/>
            </w:r>
          </w:hyperlink>
        </w:p>
        <w:p w14:paraId="582D717B" w14:textId="77777777" w:rsidR="00D258C4" w:rsidRDefault="00A154B9">
          <w:pPr>
            <w:pStyle w:val="TM2"/>
            <w:tabs>
              <w:tab w:val="right" w:leader="dot" w:pos="10257"/>
            </w:tabs>
            <w:rPr>
              <w:noProof/>
            </w:rPr>
          </w:pPr>
          <w:hyperlink w:anchor="_Toc6610">
            <w:r w:rsidR="007D1224">
              <w:rPr>
                <w:noProof/>
              </w:rPr>
              <w:t>13.</w:t>
            </w:r>
            <w:r w:rsidR="007D1224">
              <w:rPr>
                <w:rFonts w:ascii="Calibri" w:eastAsia="Calibri" w:hAnsi="Calibri" w:cs="Calibri"/>
                <w:noProof/>
                <w:color w:val="000000"/>
                <w:sz w:val="22"/>
              </w:rPr>
              <w:t xml:space="preserve">  </w:t>
            </w:r>
            <w:r w:rsidR="007D1224">
              <w:rPr>
                <w:noProof/>
              </w:rPr>
              <w:t>Quel est le périmètre d’application pour le LSL PRO ?</w:t>
            </w:r>
            <w:r w:rsidR="007D1224">
              <w:rPr>
                <w:noProof/>
              </w:rPr>
              <w:tab/>
            </w:r>
            <w:r w:rsidR="007D1224">
              <w:rPr>
                <w:noProof/>
              </w:rPr>
              <w:fldChar w:fldCharType="begin"/>
            </w:r>
            <w:r w:rsidR="007D1224">
              <w:rPr>
                <w:noProof/>
              </w:rPr>
              <w:instrText>PAGEREF _Toc6610 \h</w:instrText>
            </w:r>
            <w:r w:rsidR="007D1224">
              <w:rPr>
                <w:noProof/>
              </w:rPr>
            </w:r>
            <w:r w:rsidR="007D1224">
              <w:rPr>
                <w:noProof/>
              </w:rPr>
              <w:fldChar w:fldCharType="separate"/>
            </w:r>
            <w:r w:rsidR="007D1224">
              <w:rPr>
                <w:noProof/>
              </w:rPr>
              <w:t>4</w:t>
            </w:r>
            <w:r w:rsidR="007D1224">
              <w:rPr>
                <w:noProof/>
              </w:rPr>
              <w:fldChar w:fldCharType="end"/>
            </w:r>
          </w:hyperlink>
        </w:p>
        <w:p w14:paraId="626755D2" w14:textId="77777777" w:rsidR="00D258C4" w:rsidRDefault="00A154B9">
          <w:pPr>
            <w:pStyle w:val="TM2"/>
            <w:tabs>
              <w:tab w:val="right" w:leader="dot" w:pos="10257"/>
            </w:tabs>
            <w:rPr>
              <w:noProof/>
            </w:rPr>
          </w:pPr>
          <w:hyperlink w:anchor="_Toc6611">
            <w:r w:rsidR="007D1224">
              <w:rPr>
                <w:noProof/>
              </w:rPr>
              <w:t>14.</w:t>
            </w:r>
            <w:r w:rsidR="007D1224">
              <w:rPr>
                <w:rFonts w:ascii="Calibri" w:eastAsia="Calibri" w:hAnsi="Calibri" w:cs="Calibri"/>
                <w:noProof/>
                <w:color w:val="000000"/>
                <w:sz w:val="22"/>
              </w:rPr>
              <w:t xml:space="preserve">  </w:t>
            </w:r>
            <w:r w:rsidR="007D1224">
              <w:rPr>
                <w:noProof/>
              </w:rPr>
              <w:t>Quel est le calendrier de mise en œuvre du LSL PRO ?</w:t>
            </w:r>
            <w:r w:rsidR="007D1224">
              <w:rPr>
                <w:noProof/>
              </w:rPr>
              <w:tab/>
            </w:r>
            <w:r w:rsidR="007D1224">
              <w:rPr>
                <w:noProof/>
              </w:rPr>
              <w:fldChar w:fldCharType="begin"/>
            </w:r>
            <w:r w:rsidR="007D1224">
              <w:rPr>
                <w:noProof/>
              </w:rPr>
              <w:instrText>PAGEREF _Toc6611 \h</w:instrText>
            </w:r>
            <w:r w:rsidR="007D1224">
              <w:rPr>
                <w:noProof/>
              </w:rPr>
            </w:r>
            <w:r w:rsidR="007D1224">
              <w:rPr>
                <w:noProof/>
              </w:rPr>
              <w:fldChar w:fldCharType="separate"/>
            </w:r>
            <w:r w:rsidR="007D1224">
              <w:rPr>
                <w:noProof/>
              </w:rPr>
              <w:t>5</w:t>
            </w:r>
            <w:r w:rsidR="007D1224">
              <w:rPr>
                <w:noProof/>
              </w:rPr>
              <w:fldChar w:fldCharType="end"/>
            </w:r>
          </w:hyperlink>
        </w:p>
        <w:p w14:paraId="315446D6" w14:textId="77777777" w:rsidR="00D258C4" w:rsidRDefault="00A154B9">
          <w:pPr>
            <w:pStyle w:val="TM2"/>
            <w:tabs>
              <w:tab w:val="right" w:leader="dot" w:pos="10257"/>
            </w:tabs>
            <w:rPr>
              <w:noProof/>
            </w:rPr>
          </w:pPr>
          <w:hyperlink w:anchor="_Toc6612">
            <w:r w:rsidR="007D1224">
              <w:rPr>
                <w:noProof/>
              </w:rPr>
              <w:t>15.</w:t>
            </w:r>
            <w:r w:rsidR="007D1224">
              <w:rPr>
                <w:rFonts w:ascii="Calibri" w:eastAsia="Calibri" w:hAnsi="Calibri" w:cs="Calibri"/>
                <w:noProof/>
                <w:color w:val="000000"/>
                <w:sz w:val="22"/>
              </w:rPr>
              <w:t xml:space="preserve"> </w:t>
            </w:r>
            <w:r w:rsidR="007D1224">
              <w:rPr>
                <w:noProof/>
              </w:rPr>
              <w:t>Les apprentis sont-ils concernés le LSL PRO ?</w:t>
            </w:r>
            <w:r w:rsidR="007D1224">
              <w:rPr>
                <w:noProof/>
              </w:rPr>
              <w:tab/>
            </w:r>
            <w:r w:rsidR="007D1224">
              <w:rPr>
                <w:noProof/>
              </w:rPr>
              <w:fldChar w:fldCharType="begin"/>
            </w:r>
            <w:r w:rsidR="007D1224">
              <w:rPr>
                <w:noProof/>
              </w:rPr>
              <w:instrText>PAGEREF _Toc6612 \h</w:instrText>
            </w:r>
            <w:r w:rsidR="007D1224">
              <w:rPr>
                <w:noProof/>
              </w:rPr>
            </w:r>
            <w:r w:rsidR="007D1224">
              <w:rPr>
                <w:noProof/>
              </w:rPr>
              <w:fldChar w:fldCharType="separate"/>
            </w:r>
            <w:r w:rsidR="007D1224">
              <w:rPr>
                <w:noProof/>
              </w:rPr>
              <w:t>5</w:t>
            </w:r>
            <w:r w:rsidR="007D1224">
              <w:rPr>
                <w:noProof/>
              </w:rPr>
              <w:fldChar w:fldCharType="end"/>
            </w:r>
          </w:hyperlink>
        </w:p>
        <w:p w14:paraId="092E48A7" w14:textId="77777777" w:rsidR="00D258C4" w:rsidRDefault="00A154B9">
          <w:pPr>
            <w:pStyle w:val="TM2"/>
            <w:tabs>
              <w:tab w:val="right" w:leader="dot" w:pos="10257"/>
            </w:tabs>
            <w:rPr>
              <w:noProof/>
            </w:rPr>
          </w:pPr>
          <w:hyperlink w:anchor="_Toc6613">
            <w:r w:rsidR="007D1224">
              <w:rPr>
                <w:noProof/>
              </w:rPr>
              <w:t>16.</w:t>
            </w:r>
            <w:r w:rsidR="007D1224">
              <w:rPr>
                <w:rFonts w:ascii="Calibri" w:eastAsia="Calibri" w:hAnsi="Calibri" w:cs="Calibri"/>
                <w:noProof/>
                <w:color w:val="000000"/>
                <w:sz w:val="22"/>
              </w:rPr>
              <w:t xml:space="preserve"> </w:t>
            </w:r>
            <w:r w:rsidR="007D1224">
              <w:rPr>
                <w:noProof/>
              </w:rPr>
              <w:t>Les élèves CNED sont-ils concernés par le LSL PRO ?</w:t>
            </w:r>
            <w:r w:rsidR="007D1224">
              <w:rPr>
                <w:noProof/>
              </w:rPr>
              <w:tab/>
            </w:r>
            <w:r w:rsidR="007D1224">
              <w:rPr>
                <w:noProof/>
              </w:rPr>
              <w:fldChar w:fldCharType="begin"/>
            </w:r>
            <w:r w:rsidR="007D1224">
              <w:rPr>
                <w:noProof/>
              </w:rPr>
              <w:instrText>PAGEREF _Toc6613 \h</w:instrText>
            </w:r>
            <w:r w:rsidR="007D1224">
              <w:rPr>
                <w:noProof/>
              </w:rPr>
            </w:r>
            <w:r w:rsidR="007D1224">
              <w:rPr>
                <w:noProof/>
              </w:rPr>
              <w:fldChar w:fldCharType="separate"/>
            </w:r>
            <w:r w:rsidR="007D1224">
              <w:rPr>
                <w:noProof/>
              </w:rPr>
              <w:t>5</w:t>
            </w:r>
            <w:r w:rsidR="007D1224">
              <w:rPr>
                <w:noProof/>
              </w:rPr>
              <w:fldChar w:fldCharType="end"/>
            </w:r>
          </w:hyperlink>
        </w:p>
        <w:p w14:paraId="4FA5D807" w14:textId="77777777" w:rsidR="00D258C4" w:rsidRDefault="00A154B9">
          <w:pPr>
            <w:pStyle w:val="TM2"/>
            <w:tabs>
              <w:tab w:val="right" w:leader="dot" w:pos="10257"/>
            </w:tabs>
            <w:rPr>
              <w:noProof/>
            </w:rPr>
          </w:pPr>
          <w:hyperlink w:anchor="_Toc6614">
            <w:r w:rsidR="007D1224">
              <w:rPr>
                <w:noProof/>
              </w:rPr>
              <w:t>17.</w:t>
            </w:r>
            <w:r w:rsidR="007D1224">
              <w:rPr>
                <w:rFonts w:ascii="Calibri" w:eastAsia="Calibri" w:hAnsi="Calibri" w:cs="Calibri"/>
                <w:noProof/>
                <w:color w:val="000000"/>
                <w:sz w:val="22"/>
              </w:rPr>
              <w:t xml:space="preserve"> </w:t>
            </w:r>
            <w:r w:rsidR="007D1224">
              <w:rPr>
                <w:noProof/>
              </w:rPr>
              <w:t>Où trouver le modèle du livret spécifique à la voie professionnelle ?</w:t>
            </w:r>
            <w:r w:rsidR="007D1224">
              <w:rPr>
                <w:noProof/>
              </w:rPr>
              <w:tab/>
            </w:r>
            <w:r w:rsidR="007D1224">
              <w:rPr>
                <w:noProof/>
              </w:rPr>
              <w:fldChar w:fldCharType="begin"/>
            </w:r>
            <w:r w:rsidR="007D1224">
              <w:rPr>
                <w:noProof/>
              </w:rPr>
              <w:instrText>PAGEREF _Toc6614 \h</w:instrText>
            </w:r>
            <w:r w:rsidR="007D1224">
              <w:rPr>
                <w:noProof/>
              </w:rPr>
            </w:r>
            <w:r w:rsidR="007D1224">
              <w:rPr>
                <w:noProof/>
              </w:rPr>
              <w:fldChar w:fldCharType="separate"/>
            </w:r>
            <w:r w:rsidR="007D1224">
              <w:rPr>
                <w:noProof/>
              </w:rPr>
              <w:t>5</w:t>
            </w:r>
            <w:r w:rsidR="007D1224">
              <w:rPr>
                <w:noProof/>
              </w:rPr>
              <w:fldChar w:fldCharType="end"/>
            </w:r>
          </w:hyperlink>
        </w:p>
        <w:p w14:paraId="285D6893" w14:textId="77777777" w:rsidR="00D258C4" w:rsidRDefault="00A154B9">
          <w:pPr>
            <w:pStyle w:val="TM2"/>
            <w:tabs>
              <w:tab w:val="right" w:leader="dot" w:pos="10257"/>
            </w:tabs>
            <w:rPr>
              <w:noProof/>
            </w:rPr>
          </w:pPr>
          <w:hyperlink w:anchor="_Toc6615">
            <w:r w:rsidR="007D1224">
              <w:rPr>
                <w:noProof/>
              </w:rPr>
              <w:t>18.</w:t>
            </w:r>
            <w:r w:rsidR="007D1224">
              <w:rPr>
                <w:rFonts w:ascii="Calibri" w:eastAsia="Calibri" w:hAnsi="Calibri" w:cs="Calibri"/>
                <w:noProof/>
                <w:color w:val="000000"/>
                <w:sz w:val="22"/>
              </w:rPr>
              <w:t xml:space="preserve">  </w:t>
            </w:r>
            <w:r w:rsidR="007D1224">
              <w:rPr>
                <w:noProof/>
              </w:rPr>
              <w:t>Quel modèle de livret en CAP ?</w:t>
            </w:r>
            <w:r w:rsidR="007D1224">
              <w:rPr>
                <w:noProof/>
              </w:rPr>
              <w:tab/>
            </w:r>
            <w:r w:rsidR="007D1224">
              <w:rPr>
                <w:noProof/>
              </w:rPr>
              <w:fldChar w:fldCharType="begin"/>
            </w:r>
            <w:r w:rsidR="007D1224">
              <w:rPr>
                <w:noProof/>
              </w:rPr>
              <w:instrText>PAGEREF _Toc6615 \h</w:instrText>
            </w:r>
            <w:r w:rsidR="007D1224">
              <w:rPr>
                <w:noProof/>
              </w:rPr>
            </w:r>
            <w:r w:rsidR="007D1224">
              <w:rPr>
                <w:noProof/>
              </w:rPr>
              <w:fldChar w:fldCharType="separate"/>
            </w:r>
            <w:r w:rsidR="007D1224">
              <w:rPr>
                <w:noProof/>
              </w:rPr>
              <w:t>5</w:t>
            </w:r>
            <w:r w:rsidR="007D1224">
              <w:rPr>
                <w:noProof/>
              </w:rPr>
              <w:fldChar w:fldCharType="end"/>
            </w:r>
          </w:hyperlink>
        </w:p>
        <w:p w14:paraId="228195B0" w14:textId="77777777" w:rsidR="00D258C4" w:rsidRDefault="007D1224">
          <w:r>
            <w:fldChar w:fldCharType="end"/>
          </w:r>
        </w:p>
      </w:sdtContent>
    </w:sdt>
    <w:p w14:paraId="605842F3" w14:textId="77777777" w:rsidR="00D258C4" w:rsidRDefault="007D1224">
      <w:pPr>
        <w:pStyle w:val="Titre1"/>
        <w:spacing w:after="51"/>
        <w:ind w:left="-5"/>
        <w:rPr>
          <w:color w:val="61279A"/>
          <w:sz w:val="28"/>
        </w:rPr>
      </w:pPr>
      <w:bookmarkStart w:id="0" w:name="_Toc6596"/>
      <w:r>
        <w:rPr>
          <w:color w:val="61279A"/>
          <w:sz w:val="28"/>
        </w:rPr>
        <w:lastRenderedPageBreak/>
        <w:t xml:space="preserve">Questions générales </w:t>
      </w:r>
      <w:bookmarkEnd w:id="0"/>
    </w:p>
    <w:p w14:paraId="350D3F17" w14:textId="77777777" w:rsidR="001726AD" w:rsidRPr="001726AD" w:rsidRDefault="001726AD" w:rsidP="001726AD"/>
    <w:p w14:paraId="583A34E3" w14:textId="77777777" w:rsidR="00D258C4" w:rsidRDefault="007D1224">
      <w:pPr>
        <w:pStyle w:val="Titre2"/>
        <w:spacing w:after="192"/>
        <w:ind w:left="423"/>
      </w:pPr>
      <w:bookmarkStart w:id="1" w:name="_Toc6597"/>
      <w:r>
        <w:t xml:space="preserve">1. Qu’est-ce que LSL ? A quoi </w:t>
      </w:r>
      <w:proofErr w:type="spellStart"/>
      <w:r>
        <w:t>sert-il</w:t>
      </w:r>
      <w:proofErr w:type="spellEnd"/>
      <w:r>
        <w:t xml:space="preserve"> ? </w:t>
      </w:r>
      <w:bookmarkEnd w:id="1"/>
    </w:p>
    <w:p w14:paraId="4C0BD902" w14:textId="77777777" w:rsidR="00D258C4" w:rsidRDefault="007D1224">
      <w:pPr>
        <w:spacing w:after="183"/>
        <w:ind w:left="2" w:right="332"/>
      </w:pPr>
      <w:r>
        <w:t xml:space="preserve">Le Livret Scolaire Numérique du Lycée (LSL) est la version dématérialisée du « livret scolaire du lycée ». Utilisé depuis 1890 par l’institution scolaire sous une forme papier, il sert essentiellement comme aide à la décision des jurys du baccalauréat, permettant de prendre en compte la scolarité du candidat. </w:t>
      </w:r>
    </w:p>
    <w:p w14:paraId="7D90F4D2" w14:textId="7458BE59" w:rsidR="00D258C4" w:rsidRDefault="007D1224">
      <w:pPr>
        <w:pStyle w:val="Titre2"/>
        <w:spacing w:after="192"/>
        <w:ind w:left="423"/>
      </w:pPr>
      <w:bookmarkStart w:id="2" w:name="_Toc6598"/>
      <w:r>
        <w:t xml:space="preserve">2. Quelles informations trouve-t-on dans LSL ? </w:t>
      </w:r>
      <w:bookmarkEnd w:id="2"/>
    </w:p>
    <w:p w14:paraId="7864B3D0" w14:textId="77777777" w:rsidR="002A2624" w:rsidRDefault="00A154B9" w:rsidP="002A2624">
      <w:pPr>
        <w:rPr>
          <w:color w:val="0000FF"/>
          <w:u w:val="single"/>
        </w:rPr>
      </w:pPr>
      <w:hyperlink r:id="rId9" w:tgtFrame="none" w:history="1">
        <w:r w:rsidR="002A2624" w:rsidRPr="00FE2D5E">
          <w:rPr>
            <w:color w:val="0000FF"/>
            <w:u w:val="single"/>
          </w:rPr>
          <w:t>https://eduscol.education.fr/732/livret-scolaire-du-lycee-pour-la-voie-generale-et-pour-les-series-technologiques</w:t>
        </w:r>
      </w:hyperlink>
    </w:p>
    <w:p w14:paraId="4A532474" w14:textId="77777777" w:rsidR="002A2624" w:rsidRDefault="002A2624" w:rsidP="002A2624">
      <w:pPr>
        <w:ind w:right="2"/>
        <w:rPr>
          <w:color w:val="0000FF"/>
        </w:rPr>
      </w:pPr>
      <w:r>
        <w:t xml:space="preserve">Arrêté du 17-6-2020 - J.O. du 5-7-2020 :  </w:t>
      </w:r>
      <w:hyperlink r:id="rId10" w:tgtFrame="none">
        <w:r>
          <w:rPr>
            <w:color w:val="0000FF"/>
            <w:u w:val="single" w:color="0000FF"/>
          </w:rPr>
          <w:t>https://www.education.gouv.fr/bo/20/Hebdo28/MENE2012530A.htm</w:t>
        </w:r>
      </w:hyperlink>
      <w:hyperlink r:id="rId11" w:tgtFrame="none">
        <w:r>
          <w:rPr>
            <w:color w:val="0000FF"/>
          </w:rPr>
          <w:t xml:space="preserve"> </w:t>
        </w:r>
      </w:hyperlink>
    </w:p>
    <w:p w14:paraId="0B8B41B7" w14:textId="77777777" w:rsidR="002A2624" w:rsidRPr="002A2624" w:rsidRDefault="002A2624" w:rsidP="002A2624">
      <w:pPr>
        <w:ind w:left="0" w:firstLine="0"/>
      </w:pPr>
    </w:p>
    <w:p w14:paraId="3D0D06FD" w14:textId="77777777" w:rsidR="00D258C4" w:rsidRDefault="007D1224" w:rsidP="00FF00EC">
      <w:pPr>
        <w:ind w:left="2" w:right="332"/>
      </w:pPr>
      <w:r>
        <w:t xml:space="preserve">On trouve dans LSL les mêmes informations que dans le livret scolaire papier, à savoir, pour les classes de première et terminale : l’identité du candidat, son parcours scolaire, ses moyennes trimestrielles et annuelles ainsi que l’évaluation des compétences par enseignement, une appréciation annuelle par enseignement, le positionnement de l’élève dans la classe, la mention des engagements et responsabilités de l’élève au sein de l’établissement, enfin un avis du conseil de classe en vue de l’examen du baccalauréat. </w:t>
      </w:r>
    </w:p>
    <w:p w14:paraId="37D1E490" w14:textId="77777777" w:rsidR="00D258C4" w:rsidRDefault="007D1224">
      <w:pPr>
        <w:spacing w:after="181"/>
        <w:ind w:left="2" w:right="332"/>
      </w:pPr>
      <w:r>
        <w:t xml:space="preserve">La dématérialisation du livret scolaire permet de l’anonymiser automatiquement : comme le prévoit la réglementation, les données personnelles du candidat, le nom des enseignants ainsi que le nom de l’établissement dans lequel il est scolarisé ne sont pas portés à la connaissance du jury lors des délibérations. </w:t>
      </w:r>
    </w:p>
    <w:p w14:paraId="0A3A3B30" w14:textId="77777777" w:rsidR="00D258C4" w:rsidRDefault="007D1224">
      <w:pPr>
        <w:pStyle w:val="Titre2"/>
        <w:spacing w:after="226"/>
        <w:ind w:left="423"/>
      </w:pPr>
      <w:bookmarkStart w:id="3" w:name="_Toc6599"/>
      <w:r>
        <w:t xml:space="preserve">3. Quels avantages présente cette application ? </w:t>
      </w:r>
      <w:bookmarkEnd w:id="3"/>
    </w:p>
    <w:p w14:paraId="76FD4FDD" w14:textId="77777777" w:rsidR="00D258C4" w:rsidRDefault="007D1224">
      <w:pPr>
        <w:spacing w:after="127"/>
        <w:ind w:left="2" w:right="332"/>
      </w:pPr>
      <w:r>
        <w:t xml:space="preserve">Cette dématérialisation présente un certain nombre d’avantages importants : </w:t>
      </w:r>
    </w:p>
    <w:p w14:paraId="6EEDD0A9" w14:textId="77777777" w:rsidR="00D258C4" w:rsidRDefault="007D1224">
      <w:pPr>
        <w:spacing w:after="80"/>
        <w:ind w:left="225" w:right="332" w:hanging="233"/>
      </w:pPr>
      <w:r>
        <w:rPr>
          <w:noProof/>
        </w:rPr>
        <w:drawing>
          <wp:inline distT="0" distB="0" distL="0" distR="0" wp14:anchorId="3484EE77" wp14:editId="6ABD2C2F">
            <wp:extent cx="96774" cy="75438"/>
            <wp:effectExtent l="0" t="0" r="0" b="1270"/>
            <wp:docPr id="420" name="Picture 420" descr="[DECORATIVE]"/>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2"/>
                    <a:stretch>
                      <a:fillRect/>
                    </a:stretch>
                  </pic:blipFill>
                  <pic:spPr>
                    <a:xfrm>
                      <a:off x="0" y="0"/>
                      <a:ext cx="96774" cy="75438"/>
                    </a:xfrm>
                    <a:prstGeom prst="rect">
                      <a:avLst/>
                    </a:prstGeom>
                  </pic:spPr>
                </pic:pic>
              </a:graphicData>
            </a:graphic>
          </wp:inline>
        </w:drawing>
      </w:r>
      <w:r>
        <w:t xml:space="preserve"> </w:t>
      </w:r>
      <w:r w:rsidR="00FF00EC">
        <w:t>L</w:t>
      </w:r>
      <w:r>
        <w:t xml:space="preserve">e livret scolaire est essentiellement utilisé comme une aide à la décision des jurys du baccalauréat, et est consulté au moment des délibérations. A ce niveau, la numérisation présente certains avantages : </w:t>
      </w:r>
    </w:p>
    <w:p w14:paraId="346ADB81" w14:textId="77777777" w:rsidR="00D258C4" w:rsidRDefault="007D1224">
      <w:pPr>
        <w:numPr>
          <w:ilvl w:val="0"/>
          <w:numId w:val="1"/>
        </w:numPr>
        <w:spacing w:after="89"/>
        <w:ind w:right="332" w:hanging="360"/>
      </w:pPr>
      <w:proofErr w:type="gramStart"/>
      <w:r>
        <w:t>l’anonymisation</w:t>
      </w:r>
      <w:proofErr w:type="gramEnd"/>
      <w:r>
        <w:t xml:space="preserve"> des livrets numérique se fait de façon automatique, réduisant les risques de discrimination, notamment liés à l’établissement de scolarisation ou au lieu de résidence ; </w:t>
      </w:r>
    </w:p>
    <w:p w14:paraId="0273C44D" w14:textId="77777777" w:rsidR="00D258C4" w:rsidRDefault="007D1224">
      <w:pPr>
        <w:numPr>
          <w:ilvl w:val="0"/>
          <w:numId w:val="1"/>
        </w:numPr>
        <w:spacing w:after="65"/>
        <w:ind w:right="332" w:hanging="360"/>
      </w:pPr>
      <w:proofErr w:type="gramStart"/>
      <w:r>
        <w:t>par</w:t>
      </w:r>
      <w:proofErr w:type="gramEnd"/>
      <w:r>
        <w:t xml:space="preserve"> son mode projeté, il procure un confort de visualisation des évaluations de l’élève et une attention plus soutenue du jury, ainsi que des facilités de calculs. </w:t>
      </w:r>
    </w:p>
    <w:p w14:paraId="2E3E68AF" w14:textId="77777777" w:rsidR="00D258C4" w:rsidRDefault="007D1224">
      <w:pPr>
        <w:spacing w:after="72" w:line="259" w:lineRule="auto"/>
        <w:ind w:left="994" w:firstLine="0"/>
        <w:jc w:val="left"/>
      </w:pPr>
      <w:r>
        <w:t xml:space="preserve"> </w:t>
      </w:r>
    </w:p>
    <w:p w14:paraId="2B42C996" w14:textId="77777777" w:rsidR="00D258C4" w:rsidRDefault="007D1224">
      <w:pPr>
        <w:spacing w:after="75"/>
        <w:ind w:left="218" w:right="332" w:hanging="226"/>
      </w:pPr>
      <w:r>
        <w:rPr>
          <w:noProof/>
        </w:rPr>
        <w:drawing>
          <wp:inline distT="0" distB="0" distL="0" distR="0" wp14:anchorId="765508EC" wp14:editId="37443D9F">
            <wp:extent cx="92202" cy="98298"/>
            <wp:effectExtent l="0" t="0" r="3175" b="0"/>
            <wp:docPr id="454" name="Picture 454" descr="[DECORATIVE]"/>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13"/>
                    <a:stretch>
                      <a:fillRect/>
                    </a:stretch>
                  </pic:blipFill>
                  <pic:spPr>
                    <a:xfrm>
                      <a:off x="0" y="0"/>
                      <a:ext cx="92202" cy="98298"/>
                    </a:xfrm>
                    <a:prstGeom prst="rect">
                      <a:avLst/>
                    </a:prstGeom>
                  </pic:spPr>
                </pic:pic>
              </a:graphicData>
            </a:graphic>
          </wp:inline>
        </w:drawing>
      </w:r>
      <w:r>
        <w:t xml:space="preserve"> Avant leur consultation par les jurys, les livrets scolaires occupaient un espace important dans la vie des établissements, qui est allégé par le LSL. La remontée automatique des données relatives à l’identité, au parcours scolaire et aux enseignements suivis par chaque élève :  </w:t>
      </w:r>
    </w:p>
    <w:p w14:paraId="3C3C38F6" w14:textId="77777777" w:rsidR="00D258C4" w:rsidRDefault="007D1224">
      <w:pPr>
        <w:numPr>
          <w:ilvl w:val="0"/>
          <w:numId w:val="1"/>
        </w:numPr>
        <w:ind w:right="332" w:hanging="360"/>
      </w:pPr>
      <w:proofErr w:type="gramStart"/>
      <w:r>
        <w:t>aide</w:t>
      </w:r>
      <w:proofErr w:type="gramEnd"/>
      <w:r>
        <w:t xml:space="preserve"> les personnels, enseignants et non-enseignants, dans les taches d’évaluation  </w:t>
      </w:r>
    </w:p>
    <w:p w14:paraId="6D621B6B" w14:textId="77777777" w:rsidR="0057789C" w:rsidRPr="0057789C" w:rsidRDefault="007D1224" w:rsidP="0057789C">
      <w:pPr>
        <w:numPr>
          <w:ilvl w:val="0"/>
          <w:numId w:val="1"/>
        </w:numPr>
        <w:spacing w:after="0"/>
        <w:ind w:right="332" w:hanging="360"/>
      </w:pPr>
      <w:proofErr w:type="gramStart"/>
      <w:r>
        <w:t>décharge</w:t>
      </w:r>
      <w:proofErr w:type="gramEnd"/>
      <w:r>
        <w:t xml:space="preserve"> du travail de</w:t>
      </w:r>
      <w:r w:rsidR="0057789C">
        <w:t xml:space="preserve"> recopie manuelle des moyennes</w:t>
      </w:r>
    </w:p>
    <w:p w14:paraId="67C2C0D8" w14:textId="77777777" w:rsidR="00D258C4" w:rsidRDefault="007D1224" w:rsidP="0057789C">
      <w:pPr>
        <w:numPr>
          <w:ilvl w:val="0"/>
          <w:numId w:val="1"/>
        </w:numPr>
        <w:spacing w:after="0"/>
        <w:ind w:right="332" w:hanging="360"/>
      </w:pPr>
      <w:proofErr w:type="gramStart"/>
      <w:r>
        <w:t>améliore</w:t>
      </w:r>
      <w:proofErr w:type="gramEnd"/>
      <w:r>
        <w:t xml:space="preserve"> la fiabilité de l’ensemble de la procédure. </w:t>
      </w:r>
    </w:p>
    <w:p w14:paraId="356D0ABE" w14:textId="77777777" w:rsidR="00D258C4" w:rsidRDefault="007D1224">
      <w:pPr>
        <w:spacing w:after="185" w:line="259" w:lineRule="auto"/>
        <w:ind w:left="0" w:firstLine="0"/>
        <w:jc w:val="left"/>
      </w:pPr>
      <w:r>
        <w:t xml:space="preserve"> </w:t>
      </w:r>
    </w:p>
    <w:p w14:paraId="3341E08F" w14:textId="77777777" w:rsidR="00D258C4" w:rsidRDefault="007D1224">
      <w:pPr>
        <w:spacing w:after="93"/>
        <w:ind w:left="2" w:right="332"/>
      </w:pPr>
      <w:r>
        <w:rPr>
          <w:noProof/>
        </w:rPr>
        <w:drawing>
          <wp:inline distT="0" distB="0" distL="0" distR="0" wp14:anchorId="4FFCC837" wp14:editId="2F99BC73">
            <wp:extent cx="89154" cy="75436"/>
            <wp:effectExtent l="0" t="0" r="6350" b="1270"/>
            <wp:docPr id="488" name="Picture 488" descr="[DECORATIVE]"/>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14"/>
                    <a:stretch>
                      <a:fillRect/>
                    </a:stretch>
                  </pic:blipFill>
                  <pic:spPr>
                    <a:xfrm>
                      <a:off x="0" y="0"/>
                      <a:ext cx="89154" cy="75436"/>
                    </a:xfrm>
                    <a:prstGeom prst="rect">
                      <a:avLst/>
                    </a:prstGeom>
                  </pic:spPr>
                </pic:pic>
              </a:graphicData>
            </a:graphic>
          </wp:inline>
        </w:drawing>
      </w:r>
      <w:r w:rsidR="00FF00EC">
        <w:t xml:space="preserve"> L</w:t>
      </w:r>
      <w:r>
        <w:t xml:space="preserve">a fonction du livret scolaire évolue, et le LSL est désormais destiné à prendre place dans la scolarité : </w:t>
      </w:r>
    </w:p>
    <w:p w14:paraId="01509702" w14:textId="3F11D3DC" w:rsidR="00D258C4" w:rsidRDefault="007D1224">
      <w:pPr>
        <w:numPr>
          <w:ilvl w:val="0"/>
          <w:numId w:val="1"/>
        </w:numPr>
        <w:spacing w:after="99"/>
        <w:ind w:right="332" w:hanging="360"/>
      </w:pPr>
      <w:proofErr w:type="gramStart"/>
      <w:r>
        <w:t>par</w:t>
      </w:r>
      <w:proofErr w:type="gramEnd"/>
      <w:r>
        <w:t xml:space="preserve"> l’intermédiaire du </w:t>
      </w:r>
      <w:r w:rsidR="007F390C">
        <w:t>service en ligne</w:t>
      </w:r>
      <w:r>
        <w:t xml:space="preserve"> associé, il facilite l’accès des élèves et de leurs représentants légaux aux informations qui les concernent dès la première année du cycle terminal ; </w:t>
      </w:r>
    </w:p>
    <w:p w14:paraId="0BBDDF07" w14:textId="77777777" w:rsidR="00D258C4" w:rsidRDefault="007D1224">
      <w:pPr>
        <w:numPr>
          <w:ilvl w:val="0"/>
          <w:numId w:val="1"/>
        </w:numPr>
        <w:spacing w:after="64"/>
        <w:ind w:right="332" w:hanging="360"/>
      </w:pPr>
      <w:proofErr w:type="gramStart"/>
      <w:r>
        <w:t>il</w:t>
      </w:r>
      <w:proofErr w:type="gramEnd"/>
      <w:r>
        <w:t xml:space="preserve"> permet à l’élève de mieux dialoguer avec l’établissement en vue d’une éventuelle rectification des données qui le concernent. </w:t>
      </w:r>
    </w:p>
    <w:p w14:paraId="0E21C4F9" w14:textId="42324F97" w:rsidR="00D258C4" w:rsidRDefault="007D1224">
      <w:pPr>
        <w:numPr>
          <w:ilvl w:val="0"/>
          <w:numId w:val="1"/>
        </w:numPr>
        <w:spacing w:after="61"/>
        <w:ind w:right="332" w:hanging="360"/>
      </w:pPr>
      <w:proofErr w:type="gramStart"/>
      <w:r>
        <w:t>dans</w:t>
      </w:r>
      <w:proofErr w:type="gramEnd"/>
      <w:r>
        <w:t xml:space="preserve"> le cadre de la réforme du baccalauréat général et technologique, </w:t>
      </w:r>
      <w:r w:rsidR="000E7928">
        <w:t>depuis</w:t>
      </w:r>
      <w:r>
        <w:t xml:space="preserve"> la session 2021, la remontée des notes des bulletins (moyennes annuelles du contrôle continu) vers CYCLADES par l’intermédiaire du LSL. </w:t>
      </w:r>
    </w:p>
    <w:p w14:paraId="6B499639" w14:textId="3DFF0BF2" w:rsidR="00D258C4" w:rsidRDefault="00FF00EC" w:rsidP="002A2624">
      <w:pPr>
        <w:spacing w:after="160" w:line="259" w:lineRule="auto"/>
        <w:ind w:left="0" w:firstLine="0"/>
        <w:jc w:val="left"/>
      </w:pPr>
      <w:r>
        <w:br w:type="page"/>
      </w:r>
    </w:p>
    <w:p w14:paraId="0114EF70" w14:textId="77777777" w:rsidR="00D258C4" w:rsidRDefault="007D1224">
      <w:pPr>
        <w:pStyle w:val="Titre2"/>
        <w:ind w:left="423"/>
      </w:pPr>
      <w:bookmarkStart w:id="4" w:name="_Toc6600"/>
      <w:r>
        <w:lastRenderedPageBreak/>
        <w:t xml:space="preserve">4. Quels élèves sont concernés ? </w:t>
      </w:r>
      <w:bookmarkEnd w:id="4"/>
    </w:p>
    <w:p w14:paraId="6F639933" w14:textId="77777777" w:rsidR="00B92033" w:rsidRPr="00B92033" w:rsidRDefault="00B92033" w:rsidP="00B92033">
      <w:pPr>
        <w:spacing w:after="0" w:line="259" w:lineRule="auto"/>
        <w:ind w:right="4"/>
        <w:jc w:val="left"/>
      </w:pPr>
      <w:r w:rsidRPr="00B92033">
        <w:t xml:space="preserve">Pour qu’un élève dispose d’un LSL, les deux conditions suivantes doivent être remplies : </w:t>
      </w:r>
    </w:p>
    <w:p w14:paraId="5AF9268C" w14:textId="53281B80" w:rsidR="00B92033" w:rsidRPr="00B92033" w:rsidRDefault="00B92033" w:rsidP="00B92033">
      <w:pPr>
        <w:pStyle w:val="Paragraphedeliste"/>
        <w:numPr>
          <w:ilvl w:val="0"/>
          <w:numId w:val="6"/>
        </w:numPr>
        <w:spacing w:after="36" w:line="271" w:lineRule="auto"/>
        <w:ind w:left="709" w:right="2"/>
      </w:pPr>
      <w:proofErr w:type="gramStart"/>
      <w:r w:rsidRPr="00B92033">
        <w:t>l’élève</w:t>
      </w:r>
      <w:proofErr w:type="gramEnd"/>
      <w:r w:rsidRPr="00B92033">
        <w:t xml:space="preserve"> doit être scolarisé dans un établissement utilisant SIECLE ; </w:t>
      </w:r>
    </w:p>
    <w:p w14:paraId="2348ADCA" w14:textId="47CFE330" w:rsidR="00B92033" w:rsidRPr="00B92033" w:rsidRDefault="00B92033" w:rsidP="00B92033">
      <w:pPr>
        <w:pStyle w:val="Paragraphedeliste"/>
        <w:numPr>
          <w:ilvl w:val="0"/>
          <w:numId w:val="6"/>
        </w:numPr>
        <w:spacing w:after="36" w:line="271" w:lineRule="auto"/>
        <w:ind w:left="709" w:right="2"/>
      </w:pPr>
      <w:proofErr w:type="gramStart"/>
      <w:r w:rsidRPr="00B92033">
        <w:t>l’élève</w:t>
      </w:r>
      <w:proofErr w:type="gramEnd"/>
      <w:r w:rsidRPr="00B92033">
        <w:t xml:space="preserve"> doit préparer un baccalauréat général ou technologique ou professionnel relevant du ministère chargé de l’éducation nationale. </w:t>
      </w:r>
    </w:p>
    <w:p w14:paraId="363FEB8F" w14:textId="77777777" w:rsidR="00B92033" w:rsidRPr="00B92033" w:rsidRDefault="00B92033" w:rsidP="00B92033">
      <w:pPr>
        <w:spacing w:after="0" w:line="259" w:lineRule="auto"/>
        <w:ind w:right="4"/>
        <w:jc w:val="left"/>
      </w:pPr>
      <w:r w:rsidRPr="00B92033">
        <w:t xml:space="preserve">Ainsi, de fait, les élèves scolarisés dans les lycées français à l’étranger, qui n’ont pas accès à SIECLE, sont exclus du périmètre du LSL. </w:t>
      </w:r>
    </w:p>
    <w:p w14:paraId="4D3CAA3C" w14:textId="77777777" w:rsidR="00B92033" w:rsidRPr="00B92033" w:rsidRDefault="00B92033" w:rsidP="00B92033">
      <w:pPr>
        <w:spacing w:after="0" w:line="259" w:lineRule="auto"/>
        <w:ind w:right="4"/>
        <w:jc w:val="left"/>
      </w:pPr>
      <w:r w:rsidRPr="00B92033">
        <w:t xml:space="preserve">Les lycées agricoles sont présents dans SIECLE. Il convient néanmoins de distinguer : </w:t>
      </w:r>
    </w:p>
    <w:p w14:paraId="0B6EA070" w14:textId="059C2A8A" w:rsidR="00B92033" w:rsidRDefault="00B92033" w:rsidP="00B92033">
      <w:pPr>
        <w:pStyle w:val="Paragraphedeliste"/>
        <w:numPr>
          <w:ilvl w:val="0"/>
          <w:numId w:val="6"/>
        </w:numPr>
        <w:spacing w:after="36" w:line="271" w:lineRule="auto"/>
        <w:ind w:left="709" w:right="2"/>
      </w:pPr>
      <w:proofErr w:type="gramStart"/>
      <w:r w:rsidRPr="00B92033">
        <w:t>les</w:t>
      </w:r>
      <w:proofErr w:type="gramEnd"/>
      <w:r w:rsidRPr="00B92033">
        <w:t xml:space="preserve"> élèves de ces lycées préparant un baccalauréat relevant du ministère de l’agriculture qui ne disposent donc pas du LSL (Exemple : Baccalauréat technologique STAV) ;</w:t>
      </w:r>
    </w:p>
    <w:p w14:paraId="5BADFB5A" w14:textId="16829C98" w:rsidR="00D258C4" w:rsidRDefault="00B92033" w:rsidP="00B92033">
      <w:pPr>
        <w:pStyle w:val="Paragraphedeliste"/>
        <w:numPr>
          <w:ilvl w:val="0"/>
          <w:numId w:val="6"/>
        </w:numPr>
        <w:spacing w:after="36" w:line="271" w:lineRule="auto"/>
        <w:ind w:left="709" w:right="2"/>
      </w:pPr>
      <w:proofErr w:type="gramStart"/>
      <w:r w:rsidRPr="00B92033">
        <w:t>les</w:t>
      </w:r>
      <w:proofErr w:type="gramEnd"/>
      <w:r w:rsidRPr="00B92033">
        <w:t xml:space="preserve"> élèves de ces lycées préparant un baccalauréat relevant du ministère chargé de l’éducation nationale qui disposent donc du LSL (Exemple : Baccalauréat professionnel Bio Industrie de transformation). </w:t>
      </w:r>
      <w:r w:rsidR="007D1224">
        <w:t xml:space="preserve"> </w:t>
      </w:r>
    </w:p>
    <w:p w14:paraId="3C908144" w14:textId="77777777" w:rsidR="00D258C4" w:rsidRDefault="007D1224">
      <w:pPr>
        <w:pStyle w:val="Titre1"/>
        <w:spacing w:after="21"/>
        <w:ind w:left="-5"/>
      </w:pPr>
      <w:bookmarkStart w:id="5" w:name="_Toc6601"/>
      <w:r>
        <w:rPr>
          <w:color w:val="61279A"/>
          <w:sz w:val="28"/>
        </w:rPr>
        <w:t xml:space="preserve">Questions particulières </w:t>
      </w:r>
      <w:bookmarkEnd w:id="5"/>
    </w:p>
    <w:p w14:paraId="0EBBD1D1" w14:textId="77777777" w:rsidR="00D258C4" w:rsidRDefault="007D1224">
      <w:pPr>
        <w:spacing w:after="97" w:line="259" w:lineRule="auto"/>
        <w:ind w:left="0" w:firstLine="0"/>
        <w:jc w:val="left"/>
      </w:pPr>
      <w:r>
        <w:t xml:space="preserve"> </w:t>
      </w:r>
    </w:p>
    <w:p w14:paraId="566CF6AC" w14:textId="77777777" w:rsidR="00D258C4" w:rsidRDefault="007D1224">
      <w:pPr>
        <w:pStyle w:val="Titre2"/>
        <w:spacing w:after="83"/>
        <w:ind w:left="423"/>
      </w:pPr>
      <w:bookmarkStart w:id="6" w:name="_Toc6602"/>
      <w:r>
        <w:t xml:space="preserve">5. Quel est le rôle de l’élève et de ses responsables légaux ? </w:t>
      </w:r>
      <w:bookmarkEnd w:id="6"/>
    </w:p>
    <w:p w14:paraId="2D4003B8" w14:textId="77777777" w:rsidR="00D258C4" w:rsidRDefault="007D1224">
      <w:pPr>
        <w:spacing w:after="184"/>
        <w:ind w:left="2" w:right="332"/>
      </w:pPr>
      <w:r>
        <w:t xml:space="preserve">Si l’élève est mineur, ce sont ses représentants légaux qui prennent connaissance du livret scolaire, vérifient les données personnelles et, le cas échéant, peuvent demander la rectification des données ou s’opposer à la transmission du livret au jury du baccalauréat. Si l’élève est majeur, c’est à lui d’effectuer ces opérations. Il appartient au chef d’établissement d’avoir donné tous les moyens aux élèves et aux représentants légaux pour exercer leurs droits jusqu’à la date limite définie localement. </w:t>
      </w:r>
    </w:p>
    <w:p w14:paraId="0BDB7E84" w14:textId="77777777" w:rsidR="00D258C4" w:rsidRDefault="007D1224">
      <w:pPr>
        <w:spacing w:after="200" w:line="259" w:lineRule="auto"/>
        <w:ind w:left="0" w:firstLine="0"/>
        <w:jc w:val="left"/>
      </w:pPr>
      <w:r>
        <w:t xml:space="preserve"> </w:t>
      </w:r>
    </w:p>
    <w:p w14:paraId="7E914B2B" w14:textId="77777777" w:rsidR="00D258C4" w:rsidRDefault="007D1224">
      <w:pPr>
        <w:pStyle w:val="Titre2"/>
        <w:ind w:left="423"/>
      </w:pPr>
      <w:bookmarkStart w:id="7" w:name="_Toc6603"/>
      <w:r>
        <w:t xml:space="preserve">6. Quand prendre connaissance du LSL ? Qu’y trouve-t-on ? </w:t>
      </w:r>
      <w:bookmarkEnd w:id="7"/>
    </w:p>
    <w:p w14:paraId="26FD99D3" w14:textId="60E8960A" w:rsidR="00D258C4" w:rsidRDefault="007D1224">
      <w:pPr>
        <w:ind w:left="2" w:right="332"/>
      </w:pPr>
      <w:r>
        <w:t xml:space="preserve">Le LSL est accessible, via le </w:t>
      </w:r>
      <w:r w:rsidR="007F390C">
        <w:t>service en ligne</w:t>
      </w:r>
      <w:r>
        <w:t xml:space="preserve"> LSL, aux élèves de 1ères et terminales suivant un calendrier défini par le chef d’établissement et communiqué aux familles. Dans le LSL figure obligatoirement : </w:t>
      </w:r>
    </w:p>
    <w:p w14:paraId="6A02E806" w14:textId="77777777" w:rsidR="00D258C4" w:rsidRDefault="007D1224">
      <w:pPr>
        <w:numPr>
          <w:ilvl w:val="0"/>
          <w:numId w:val="3"/>
        </w:numPr>
        <w:spacing w:after="13"/>
        <w:ind w:right="332" w:hanging="360"/>
      </w:pPr>
      <w:r>
        <w:t xml:space="preserve">Les données personnelles de l’élève </w:t>
      </w:r>
    </w:p>
    <w:p w14:paraId="0C8C2D1D" w14:textId="77777777" w:rsidR="00D258C4" w:rsidRDefault="007D1224">
      <w:pPr>
        <w:numPr>
          <w:ilvl w:val="0"/>
          <w:numId w:val="3"/>
        </w:numPr>
        <w:spacing w:after="12"/>
        <w:ind w:right="332" w:hanging="360"/>
      </w:pPr>
      <w:r>
        <w:t xml:space="preserve">Les données de scolarité : établissement, voie, spécialités, langues, options. </w:t>
      </w:r>
    </w:p>
    <w:p w14:paraId="78AB5978" w14:textId="77777777" w:rsidR="00D258C4" w:rsidRDefault="007D1224">
      <w:pPr>
        <w:numPr>
          <w:ilvl w:val="0"/>
          <w:numId w:val="3"/>
        </w:numPr>
        <w:ind w:right="332" w:hanging="360"/>
      </w:pPr>
      <w:r>
        <w:t xml:space="preserve">Les moyennes et appréciations périodiques (trimestrielles ou semestrielles) et annuelles dans chacun des enseignements suivis par l’élève </w:t>
      </w:r>
    </w:p>
    <w:p w14:paraId="609449AD" w14:textId="77777777" w:rsidR="00D258C4" w:rsidRDefault="007D1224">
      <w:pPr>
        <w:spacing w:after="3"/>
        <w:ind w:left="2" w:right="1175"/>
      </w:pPr>
      <w:r>
        <w:t xml:space="preserve">Peuvent également figurer les compétences validées par l’élève dans les différents enseignements. Le LSL est conforme aux règles imposées par la CNIL et le RGPD  </w:t>
      </w:r>
    </w:p>
    <w:p w14:paraId="33DB6011" w14:textId="77777777" w:rsidR="00D258C4" w:rsidRDefault="007D1224">
      <w:pPr>
        <w:spacing w:after="14" w:line="259" w:lineRule="auto"/>
        <w:ind w:left="0" w:firstLine="0"/>
        <w:jc w:val="left"/>
      </w:pPr>
      <w:r>
        <w:t xml:space="preserve"> </w:t>
      </w:r>
    </w:p>
    <w:p w14:paraId="02014D70" w14:textId="77777777" w:rsidR="00D258C4" w:rsidRDefault="007D1224">
      <w:pPr>
        <w:spacing w:after="72" w:line="259" w:lineRule="auto"/>
        <w:ind w:left="0" w:firstLine="0"/>
        <w:jc w:val="left"/>
      </w:pPr>
      <w:r>
        <w:t xml:space="preserve"> </w:t>
      </w:r>
    </w:p>
    <w:p w14:paraId="07046C53" w14:textId="491AA0CA" w:rsidR="00D258C4" w:rsidRDefault="007D1224">
      <w:pPr>
        <w:pStyle w:val="Titre2"/>
        <w:spacing w:after="94"/>
        <w:ind w:left="423"/>
      </w:pPr>
      <w:bookmarkStart w:id="8" w:name="_Toc6604"/>
      <w:r>
        <w:t xml:space="preserve">7. A quoi sert le </w:t>
      </w:r>
      <w:r w:rsidR="007F390C">
        <w:t>service en ligne</w:t>
      </w:r>
      <w:r>
        <w:t xml:space="preserve"> LSL ? Comment y accéder ? </w:t>
      </w:r>
      <w:bookmarkEnd w:id="8"/>
    </w:p>
    <w:p w14:paraId="4FBC6D31" w14:textId="51387EA9" w:rsidR="00D258C4" w:rsidRDefault="007D1224">
      <w:pPr>
        <w:spacing w:after="182"/>
        <w:ind w:left="2" w:right="332"/>
      </w:pPr>
      <w:r>
        <w:t xml:space="preserve">Le </w:t>
      </w:r>
      <w:r w:rsidR="007F390C">
        <w:t>service en ligne</w:t>
      </w:r>
      <w:r>
        <w:t xml:space="preserve"> LSL fait partie du bouquet des </w:t>
      </w:r>
      <w:r w:rsidR="007F390C">
        <w:t>service en ligne</w:t>
      </w:r>
      <w:r>
        <w:t xml:space="preserve">s de l’Education Nationale. Il doit être déployé par le chef d’établissement pour devenir actif. Le chef d’établissement doit également veiller à organiser la distribution des codes d’identification aux élèves et aux représentants légaux. </w:t>
      </w:r>
    </w:p>
    <w:p w14:paraId="0AB5D4C0" w14:textId="77777777" w:rsidR="00D258C4" w:rsidRDefault="007D1224">
      <w:pPr>
        <w:spacing w:after="195" w:line="259" w:lineRule="auto"/>
        <w:ind w:left="0" w:firstLine="0"/>
        <w:jc w:val="left"/>
      </w:pPr>
      <w:r>
        <w:t xml:space="preserve"> </w:t>
      </w:r>
    </w:p>
    <w:p w14:paraId="7CAF79C7" w14:textId="77777777" w:rsidR="00D258C4" w:rsidRDefault="007D1224">
      <w:pPr>
        <w:pStyle w:val="Titre2"/>
        <w:ind w:left="423"/>
      </w:pPr>
      <w:bookmarkStart w:id="9" w:name="_Toc6605"/>
      <w:r>
        <w:t xml:space="preserve">8. Peut-on changer les informations personnelles contenues dans LSL ? </w:t>
      </w:r>
      <w:bookmarkEnd w:id="9"/>
    </w:p>
    <w:p w14:paraId="72DFB1B0" w14:textId="09596BCE" w:rsidR="00D258C4" w:rsidRDefault="007D1224">
      <w:pPr>
        <w:spacing w:after="182"/>
        <w:ind w:left="2" w:right="332"/>
      </w:pPr>
      <w:r>
        <w:t xml:space="preserve">Oui : les élèves et leurs représentants légaux peuvent faire une demande motivée de modification des données contenues dans LSL (données personnelles, notes, appréciations…). Pour cela, ils doivent remplir un formulaire accessible sur le </w:t>
      </w:r>
      <w:r w:rsidR="007F390C">
        <w:t>service en ligne</w:t>
      </w:r>
      <w:r>
        <w:t xml:space="preserve"> et/ou sur le site internet de l’établissement, et/ou en avertir le chef d’établissement par tout moyen (courriel, papier libre…). Cette demande est alors examinée par l’équipe pédagogique, et validée (ou non) par le chef d’établissement. </w:t>
      </w:r>
    </w:p>
    <w:p w14:paraId="0AB0AA72" w14:textId="77777777" w:rsidR="00D258C4" w:rsidRDefault="007D1224">
      <w:pPr>
        <w:spacing w:after="192" w:line="259" w:lineRule="auto"/>
        <w:ind w:left="0" w:firstLine="0"/>
        <w:jc w:val="left"/>
      </w:pPr>
      <w:r>
        <w:t xml:space="preserve"> </w:t>
      </w:r>
    </w:p>
    <w:p w14:paraId="3687947B" w14:textId="77777777" w:rsidR="00D258C4" w:rsidRDefault="007D1224">
      <w:pPr>
        <w:spacing w:after="0" w:line="259" w:lineRule="auto"/>
        <w:ind w:left="0" w:firstLine="0"/>
        <w:jc w:val="left"/>
      </w:pPr>
      <w:r>
        <w:t xml:space="preserve"> </w:t>
      </w:r>
    </w:p>
    <w:p w14:paraId="0A580DF3" w14:textId="77777777" w:rsidR="00D258C4" w:rsidRDefault="007D1224">
      <w:pPr>
        <w:pStyle w:val="Titre2"/>
        <w:spacing w:after="92"/>
        <w:ind w:left="423"/>
      </w:pPr>
      <w:bookmarkStart w:id="10" w:name="_Toc6606"/>
      <w:r>
        <w:lastRenderedPageBreak/>
        <w:t xml:space="preserve">9. Peut-on s’opposer à la transmission du livret au jury du baccalauréat ? </w:t>
      </w:r>
      <w:bookmarkEnd w:id="10"/>
    </w:p>
    <w:p w14:paraId="6F1BDFE4" w14:textId="77777777" w:rsidR="00D258C4" w:rsidRDefault="007D1224">
      <w:pPr>
        <w:ind w:left="2" w:right="332"/>
      </w:pPr>
      <w:r>
        <w:t xml:space="preserve">Oui : le candidat majeur ou ses représentants légaux s’il est mineur peuvent s’opposer légalement à la transmission du livret au jury du baccalauréat, en en faisant la demande au chef d’établissement. Il ne peut pas en revanche s’opposer à la transmission des notes moyennes annuelles pour chaque enseignement, qui sont des données obligatoires et nécessaires pour l’examen du baccalauréat. </w:t>
      </w:r>
    </w:p>
    <w:p w14:paraId="1B692C03" w14:textId="77777777" w:rsidR="00D258C4" w:rsidRDefault="007D1224">
      <w:pPr>
        <w:spacing w:after="175" w:line="279" w:lineRule="auto"/>
        <w:ind w:left="0" w:right="124" w:firstLine="0"/>
        <w:jc w:val="left"/>
      </w:pPr>
      <w:r>
        <w:rPr>
          <w:b/>
          <w:u w:val="single" w:color="000000"/>
        </w:rPr>
        <w:t>Cependant</w:t>
      </w:r>
      <w:r>
        <w:t xml:space="preserve">, il est important de noter que la transmission du livret au jury du baccalauréat (et sa consultation par le jury le cas échéant) </w:t>
      </w:r>
      <w:r>
        <w:rPr>
          <w:b/>
          <w:u w:val="single" w:color="000000"/>
        </w:rPr>
        <w:t>se fait toujours au bénéfice du candidat</w:t>
      </w:r>
      <w:r>
        <w:t xml:space="preserve"> : la consultation du livret scolaire (qui n’est pas systématique, mais seulement en cas de proximité avec les seuils d’admission) ne peut en aucun cas provoquer la révision des notes à la baisse. </w:t>
      </w:r>
    </w:p>
    <w:p w14:paraId="2CCA1E12" w14:textId="77777777" w:rsidR="00D258C4" w:rsidRDefault="007D1224">
      <w:pPr>
        <w:spacing w:after="192" w:line="259" w:lineRule="auto"/>
        <w:ind w:left="0" w:firstLine="0"/>
        <w:jc w:val="left"/>
      </w:pPr>
      <w:r>
        <w:t xml:space="preserve"> </w:t>
      </w:r>
    </w:p>
    <w:p w14:paraId="60F06E1B" w14:textId="77777777" w:rsidR="00D258C4" w:rsidRDefault="007D1224">
      <w:pPr>
        <w:pStyle w:val="Titre2"/>
        <w:spacing w:after="96"/>
        <w:ind w:left="423"/>
      </w:pPr>
      <w:bookmarkStart w:id="11" w:name="_Toc6607"/>
      <w:r>
        <w:t xml:space="preserve">10. Comment récupérer son livret définitif après la proclamation des résultats ? </w:t>
      </w:r>
      <w:bookmarkEnd w:id="11"/>
    </w:p>
    <w:p w14:paraId="02BCEC49" w14:textId="1BDEF80F" w:rsidR="00D258C4" w:rsidRDefault="007D1224">
      <w:pPr>
        <w:ind w:left="2" w:right="332"/>
      </w:pPr>
      <w:r>
        <w:t>Après la proclamation des résultats, le chef d’établissement met à disposition des familles la version PDF du livret scolaire définitif par tout moyen (</w:t>
      </w:r>
      <w:r w:rsidR="007F390C">
        <w:t>service en ligne</w:t>
      </w:r>
      <w:r>
        <w:t>, ENT…). Il a informé les représentants légaux du lauréat mineur ou le lauréat majeur de la mise à disposition du livret, notamment par les services en ligne,</w:t>
      </w:r>
      <w:r w:rsidR="0030378E">
        <w:t xml:space="preserve"> </w:t>
      </w:r>
      <w:r>
        <w:t xml:space="preserve">et les a avertis de la date limite d’accès à ces livrets. Si le </w:t>
      </w:r>
      <w:r w:rsidR="007F390C">
        <w:t>service en ligne</w:t>
      </w:r>
      <w:r>
        <w:t xml:space="preserve"> n’est plus accessible, il convient de contacter l’établissement. </w:t>
      </w:r>
      <w:r w:rsidR="0030378E">
        <w:rPr>
          <w:noProof/>
        </w:rPr>
        <w:drawing>
          <wp:inline distT="0" distB="0" distL="0" distR="0" wp14:anchorId="04DB061C" wp14:editId="7728EA82">
            <wp:extent cx="6323987" cy="4051005"/>
            <wp:effectExtent l="0" t="0" r="63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9470" cy="4054517"/>
                    </a:xfrm>
                    <a:prstGeom prst="rect">
                      <a:avLst/>
                    </a:prstGeom>
                    <a:noFill/>
                    <a:ln>
                      <a:noFill/>
                    </a:ln>
                  </pic:spPr>
                </pic:pic>
              </a:graphicData>
            </a:graphic>
          </wp:inline>
        </w:drawing>
      </w:r>
    </w:p>
    <w:p w14:paraId="1D76D9DD" w14:textId="3CA52F04" w:rsidR="00D258C4" w:rsidRDefault="007D1224" w:rsidP="0030378E">
      <w:pPr>
        <w:ind w:left="2" w:right="332"/>
      </w:pPr>
      <w:r>
        <w:t xml:space="preserve">Conformément à la délibération de la CNIL n° 2015-337 du 24 septembre 2015 portant avis sur un projet d'arrêté de généralisation du traitement automatisé des données à caractère personnel dénommé « livret scolaire du lycée » (LSL), les données personnelles contenues dans les livrets numériques doivent être effacées dans un délai n’excédant pas les 8 mois à compter des résultats de l’examen. A ce niveau, et de la même façon que lorsque le livret scolaire était au format papier en un exemplaire unique, </w:t>
      </w:r>
      <w:r>
        <w:rPr>
          <w:b/>
        </w:rPr>
        <w:t>l’administration ne gardera donc aucune copie (ni numérique, ni papier) du livret scolaire du lycée au-delà du délai prévu par la CNIL</w:t>
      </w:r>
      <w:r>
        <w:t xml:space="preserve">. L’application LSL est déclarée sur le registre RGPD du ministère de l’éducation nationale et de la jeunesse. </w:t>
      </w:r>
    </w:p>
    <w:p w14:paraId="7390A76F" w14:textId="77777777" w:rsidR="00D258C4" w:rsidRDefault="007D1224">
      <w:pPr>
        <w:pStyle w:val="Titre2"/>
        <w:spacing w:after="77"/>
        <w:ind w:left="423"/>
      </w:pPr>
      <w:bookmarkStart w:id="12" w:name="_Toc6608"/>
      <w:r>
        <w:lastRenderedPageBreak/>
        <w:t xml:space="preserve">11. Comment sont prises en compte pour le baccalauréat les informations figurant dans LSL ? </w:t>
      </w:r>
      <w:bookmarkEnd w:id="12"/>
    </w:p>
    <w:p w14:paraId="0F74375A" w14:textId="77777777" w:rsidR="00D258C4" w:rsidRDefault="007D1224">
      <w:pPr>
        <w:spacing w:after="158"/>
        <w:ind w:left="2" w:right="332"/>
      </w:pPr>
      <w:r>
        <w:t xml:space="preserve">La page suivante d’Eduscol présente l’organisation du contrôle continu pour le baccalauréat général et technologique : </w:t>
      </w:r>
    </w:p>
    <w:p w14:paraId="787C2C11" w14:textId="77777777" w:rsidR="00D258C4" w:rsidRDefault="00A154B9">
      <w:pPr>
        <w:spacing w:after="163" w:line="259" w:lineRule="auto"/>
        <w:ind w:left="-5"/>
        <w:jc w:val="left"/>
      </w:pPr>
      <w:hyperlink r:id="rId16" w:tgtFrame="none">
        <w:r w:rsidR="007D1224">
          <w:rPr>
            <w:color w:val="0000FF"/>
            <w:u w:val="single" w:color="0000FF"/>
          </w:rPr>
          <w:t>https://eduscol.education.fr/cid144198/presentation</w:t>
        </w:r>
      </w:hyperlink>
      <w:hyperlink r:id="rId17" w:tgtFrame="none">
        <w:r w:rsidR="007D1224">
          <w:rPr>
            <w:color w:val="0000FF"/>
            <w:u w:val="single" w:color="0000FF"/>
          </w:rPr>
          <w:t>-</w:t>
        </w:r>
      </w:hyperlink>
      <w:hyperlink r:id="rId18" w:tgtFrame="none">
        <w:r w:rsidR="007D1224">
          <w:rPr>
            <w:color w:val="0000FF"/>
            <w:u w:val="single" w:color="0000FF"/>
          </w:rPr>
          <w:t>du</w:t>
        </w:r>
      </w:hyperlink>
      <w:hyperlink r:id="rId19" w:tgtFrame="none">
        <w:r w:rsidR="007D1224">
          <w:rPr>
            <w:color w:val="0000FF"/>
            <w:u w:val="single" w:color="0000FF"/>
          </w:rPr>
          <w:t>-</w:t>
        </w:r>
      </w:hyperlink>
      <w:hyperlink r:id="rId20" w:tgtFrame="none">
        <w:r w:rsidR="007D1224">
          <w:rPr>
            <w:color w:val="0000FF"/>
            <w:u w:val="single" w:color="0000FF"/>
          </w:rPr>
          <w:t>controle</w:t>
        </w:r>
      </w:hyperlink>
      <w:hyperlink r:id="rId21" w:tgtFrame="none">
        <w:r w:rsidR="007D1224">
          <w:rPr>
            <w:color w:val="0000FF"/>
            <w:u w:val="single" w:color="0000FF"/>
          </w:rPr>
          <w:t>-</w:t>
        </w:r>
      </w:hyperlink>
      <w:hyperlink r:id="rId22" w:tgtFrame="none">
        <w:r w:rsidR="007D1224">
          <w:rPr>
            <w:color w:val="0000FF"/>
            <w:u w:val="single" w:color="0000FF"/>
          </w:rPr>
          <w:t>continu.html</w:t>
        </w:r>
      </w:hyperlink>
      <w:hyperlink r:id="rId23" w:tgtFrame="none">
        <w:r w:rsidR="007D1224">
          <w:rPr>
            <w:color w:val="0000FF"/>
          </w:rPr>
          <w:t xml:space="preserve"> </w:t>
        </w:r>
      </w:hyperlink>
    </w:p>
    <w:p w14:paraId="4EB3871B" w14:textId="77777777" w:rsidR="00D258C4" w:rsidRDefault="007D1224">
      <w:pPr>
        <w:spacing w:after="185" w:line="259" w:lineRule="auto"/>
        <w:ind w:left="0" w:firstLine="0"/>
        <w:jc w:val="left"/>
      </w:pPr>
      <w:r>
        <w:rPr>
          <w:color w:val="0000FF"/>
        </w:rPr>
        <w:t xml:space="preserve"> </w:t>
      </w:r>
    </w:p>
    <w:p w14:paraId="5852E542" w14:textId="77777777" w:rsidR="00D258C4" w:rsidRDefault="007D1224">
      <w:pPr>
        <w:pStyle w:val="Titre2"/>
        <w:ind w:left="423"/>
      </w:pPr>
      <w:bookmarkStart w:id="13" w:name="_Toc6609"/>
      <w:r>
        <w:t xml:space="preserve">12. Comment sont intégrées les compétences </w:t>
      </w:r>
      <w:proofErr w:type="spellStart"/>
      <w:r>
        <w:t>Pix</w:t>
      </w:r>
      <w:proofErr w:type="spellEnd"/>
      <w:r>
        <w:t xml:space="preserve"> dans LSL ?</w:t>
      </w:r>
      <w:r>
        <w:rPr>
          <w:color w:val="00B050"/>
        </w:rPr>
        <w:t xml:space="preserve"> </w:t>
      </w:r>
      <w:bookmarkEnd w:id="13"/>
    </w:p>
    <w:p w14:paraId="7F31F5A1" w14:textId="77777777" w:rsidR="00D258C4" w:rsidRDefault="007D1224">
      <w:pPr>
        <w:spacing w:after="0"/>
        <w:ind w:left="2" w:right="332"/>
      </w:pPr>
      <w:r>
        <w:t xml:space="preserve">Le tableau d’évaluation des compétences PIX sera présent dans le LSL à compter de la session 2021 du baccalauréat général et technologique et à compter de la session 2022 pour le baccalauréat professionnel. Le tableau n’est qu’un rappel des compétences acquises par l’élève sur la plateforme numérique PIX. </w:t>
      </w:r>
    </w:p>
    <w:p w14:paraId="3AA92DD4" w14:textId="77777777" w:rsidR="00D258C4" w:rsidRDefault="007D1224">
      <w:pPr>
        <w:spacing w:after="115" w:line="241" w:lineRule="auto"/>
        <w:ind w:left="0" w:right="10147" w:firstLine="0"/>
        <w:jc w:val="left"/>
      </w:pPr>
      <w:r>
        <w:t xml:space="preserve">   </w:t>
      </w:r>
    </w:p>
    <w:p w14:paraId="0750001A" w14:textId="77777777" w:rsidR="00D258C4" w:rsidRDefault="007D1224">
      <w:pPr>
        <w:pStyle w:val="Titre2"/>
        <w:ind w:left="423"/>
      </w:pPr>
      <w:bookmarkStart w:id="14" w:name="_Toc6610"/>
      <w:r>
        <w:t xml:space="preserve">13. Quel est le périmètre d’application pour le LSL PRO ? </w:t>
      </w:r>
      <w:bookmarkEnd w:id="14"/>
    </w:p>
    <w:p w14:paraId="23209002" w14:textId="77777777" w:rsidR="00D258C4" w:rsidRDefault="007D1224">
      <w:pPr>
        <w:ind w:left="2" w:right="332"/>
      </w:pPr>
      <w:r>
        <w:t xml:space="preserve">Le LSL PRO s’applique pour l’ensemble des élèves scolarisés, sous statut scolaire, dans un lycée public ou un lycée privé sous contrat et dans un baccalauréat professionnel dépendant du ministère de l’éducation nationale, de la jeunesse et des sports. </w:t>
      </w:r>
    </w:p>
    <w:p w14:paraId="334156CC" w14:textId="2B23940C" w:rsidR="00D258C4" w:rsidRDefault="007D1224">
      <w:pPr>
        <w:ind w:left="2" w:right="332"/>
      </w:pPr>
      <w:r>
        <w:t xml:space="preserve">Pour les lycées privés sous contrat, cela impose que ceux-ci utilisent bien SIECLE et </w:t>
      </w:r>
      <w:proofErr w:type="spellStart"/>
      <w:r w:rsidR="007F390C">
        <w:t>É</w:t>
      </w:r>
      <w:r>
        <w:t>du</w:t>
      </w:r>
      <w:r w:rsidR="007F390C">
        <w:t>C</w:t>
      </w:r>
      <w:r>
        <w:t>onnect</w:t>
      </w:r>
      <w:proofErr w:type="spellEnd"/>
      <w:r>
        <w:t xml:space="preserve"> afin que les élèves et les familles puissent accéder au </w:t>
      </w:r>
      <w:r w:rsidR="007F390C">
        <w:t>service en ligne</w:t>
      </w:r>
      <w:r>
        <w:t xml:space="preserve"> LSL. </w:t>
      </w:r>
    </w:p>
    <w:p w14:paraId="6CABA12E" w14:textId="3A6BA4E6" w:rsidR="00D258C4" w:rsidRDefault="007D1224">
      <w:pPr>
        <w:ind w:left="2" w:right="332"/>
      </w:pPr>
      <w:r>
        <w:t xml:space="preserve">Les baccalauréats professionnels dépendant du ministère de l’agriculture ou du ministère de la transition écologique </w:t>
      </w:r>
      <w:r w:rsidRPr="00B92033">
        <w:rPr>
          <w:b/>
          <w:bCs/>
        </w:rPr>
        <w:t>ne sont pas concernés</w:t>
      </w:r>
      <w:r>
        <w:t xml:space="preserve"> par la version dématérialisée </w:t>
      </w:r>
      <w:r w:rsidR="00B92033">
        <w:t xml:space="preserve">du livret du </w:t>
      </w:r>
      <w:r w:rsidR="00B92033" w:rsidRPr="00F55A7C">
        <w:t>ministre de l'</w:t>
      </w:r>
      <w:r w:rsidR="00B92033">
        <w:t>é</w:t>
      </w:r>
      <w:r w:rsidR="00B92033" w:rsidRPr="00F55A7C">
        <w:t>ducation nationale</w:t>
      </w:r>
      <w:r w:rsidR="00B92033">
        <w:t>.</w:t>
      </w:r>
    </w:p>
    <w:p w14:paraId="0F535015" w14:textId="77777777" w:rsidR="00D258C4" w:rsidRDefault="007D1224">
      <w:pPr>
        <w:spacing w:after="43" w:line="259" w:lineRule="auto"/>
        <w:ind w:left="0" w:firstLine="0"/>
        <w:jc w:val="left"/>
      </w:pPr>
      <w:r>
        <w:t xml:space="preserve"> </w:t>
      </w:r>
    </w:p>
    <w:p w14:paraId="0A33FE8A" w14:textId="77777777" w:rsidR="00D258C4" w:rsidRDefault="007D1224">
      <w:pPr>
        <w:spacing w:after="0" w:line="259" w:lineRule="auto"/>
        <w:ind w:left="0" w:firstLine="0"/>
        <w:jc w:val="left"/>
      </w:pPr>
      <w:r>
        <w:t xml:space="preserve"> </w:t>
      </w:r>
    </w:p>
    <w:p w14:paraId="07B89D7F" w14:textId="365DB879" w:rsidR="00D258C4" w:rsidRDefault="007D1224">
      <w:pPr>
        <w:pStyle w:val="Titre2"/>
        <w:spacing w:after="0"/>
        <w:ind w:left="423"/>
      </w:pPr>
      <w:bookmarkStart w:id="15" w:name="_Toc6611"/>
      <w:r>
        <w:t xml:space="preserve">14. Quel </w:t>
      </w:r>
      <w:r w:rsidR="000E7928">
        <w:t>était</w:t>
      </w:r>
      <w:r>
        <w:t xml:space="preserve"> le calendrier de mise en œuvre du LSL PRO ? </w:t>
      </w:r>
      <w:bookmarkEnd w:id="15"/>
    </w:p>
    <w:p w14:paraId="507ECECD" w14:textId="77777777" w:rsidR="00D258C4" w:rsidRDefault="007D1224">
      <w:pPr>
        <w:spacing w:after="27" w:line="259" w:lineRule="auto"/>
        <w:ind w:left="53" w:firstLine="0"/>
        <w:jc w:val="left"/>
      </w:pPr>
      <w:r>
        <w:rPr>
          <w:rFonts w:ascii="Calibri" w:eastAsia="Calibri" w:hAnsi="Calibri" w:cs="Calibri"/>
          <w:noProof/>
          <w:sz w:val="22"/>
        </w:rPr>
        <mc:AlternateContent>
          <mc:Choice Requires="wpg">
            <w:drawing>
              <wp:inline distT="0" distB="0" distL="0" distR="0" wp14:anchorId="37DF52C8" wp14:editId="0D7795AE">
                <wp:extent cx="6413754" cy="624091"/>
                <wp:effectExtent l="0" t="0" r="0" b="0"/>
                <wp:docPr id="5114" name="Group 5114" descr="[DECORATIVE]"/>
                <wp:cNvGraphicFramePr/>
                <a:graphic xmlns:a="http://schemas.openxmlformats.org/drawingml/2006/main">
                  <a:graphicData uri="http://schemas.microsoft.com/office/word/2010/wordprocessingGroup">
                    <wpg:wgp>
                      <wpg:cNvGrpSpPr/>
                      <wpg:grpSpPr>
                        <a:xfrm>
                          <a:off x="0" y="0"/>
                          <a:ext cx="6413754" cy="624091"/>
                          <a:chOff x="0" y="0"/>
                          <a:chExt cx="6413754" cy="624091"/>
                        </a:xfrm>
                      </wpg:grpSpPr>
                      <pic:pic xmlns:pic="http://schemas.openxmlformats.org/drawingml/2006/picture">
                        <pic:nvPicPr>
                          <pic:cNvPr id="1091" name="Picture 1091" descr="[DECORATIVE]"/>
                          <pic:cNvPicPr/>
                        </pic:nvPicPr>
                        <pic:blipFill>
                          <a:blip r:embed="rId24"/>
                          <a:stretch>
                            <a:fillRect/>
                          </a:stretch>
                        </pic:blipFill>
                        <pic:spPr>
                          <a:xfrm>
                            <a:off x="0" y="0"/>
                            <a:ext cx="1828038" cy="624091"/>
                          </a:xfrm>
                          <a:prstGeom prst="rect">
                            <a:avLst/>
                          </a:prstGeom>
                        </pic:spPr>
                      </pic:pic>
                      <wps:wsp>
                        <wps:cNvPr id="1092" name="Rectangle 1092" descr="[DECORATIVE]"/>
                        <wps:cNvSpPr/>
                        <wps:spPr>
                          <a:xfrm>
                            <a:off x="377952" y="164224"/>
                            <a:ext cx="1502838" cy="171355"/>
                          </a:xfrm>
                          <a:prstGeom prst="rect">
                            <a:avLst/>
                          </a:prstGeom>
                          <a:ln>
                            <a:noFill/>
                          </a:ln>
                        </wps:spPr>
                        <wps:txbx>
                          <w:txbxContent>
                            <w:p w14:paraId="70D6B8FF" w14:textId="77777777" w:rsidR="00D258C4" w:rsidRDefault="007D1224">
                              <w:pPr>
                                <w:spacing w:after="160" w:line="259" w:lineRule="auto"/>
                                <w:ind w:left="0" w:firstLine="0"/>
                                <w:jc w:val="left"/>
                              </w:pPr>
                              <w:r>
                                <w:rPr>
                                  <w:rFonts w:ascii="Calibri" w:eastAsia="Calibri" w:hAnsi="Calibri" w:cs="Calibri"/>
                                  <w:b/>
                                </w:rPr>
                                <w:t xml:space="preserve">PREMIER TRIMESTRE </w:t>
                              </w:r>
                            </w:p>
                          </w:txbxContent>
                        </wps:txbx>
                        <wps:bodyPr horzOverflow="overflow" vert="horz" lIns="0" tIns="0" rIns="0" bIns="0" rtlCol="0">
                          <a:noAutofit/>
                        </wps:bodyPr>
                      </wps:wsp>
                      <wps:wsp>
                        <wps:cNvPr id="4903" name="Rectangle 4903" descr="[DECORATIVE]"/>
                        <wps:cNvSpPr/>
                        <wps:spPr>
                          <a:xfrm>
                            <a:off x="633984" y="304432"/>
                            <a:ext cx="255885" cy="171355"/>
                          </a:xfrm>
                          <a:prstGeom prst="rect">
                            <a:avLst/>
                          </a:prstGeom>
                          <a:ln>
                            <a:noFill/>
                          </a:ln>
                        </wps:spPr>
                        <wps:txbx>
                          <w:txbxContent>
                            <w:p w14:paraId="7954ACA6" w14:textId="77777777" w:rsidR="00D258C4" w:rsidRDefault="007D1224">
                              <w:pPr>
                                <w:spacing w:after="160" w:line="259" w:lineRule="auto"/>
                                <w:ind w:left="0" w:firstLine="0"/>
                                <w:jc w:val="left"/>
                              </w:pPr>
                              <w:r>
                                <w:rPr>
                                  <w:rFonts w:ascii="Calibri" w:eastAsia="Calibri" w:hAnsi="Calibri" w:cs="Calibri"/>
                                  <w:b/>
                                </w:rPr>
                                <w:t>202</w:t>
                              </w:r>
                            </w:p>
                          </w:txbxContent>
                        </wps:txbx>
                        <wps:bodyPr horzOverflow="overflow" vert="horz" lIns="0" tIns="0" rIns="0" bIns="0" rtlCol="0">
                          <a:noAutofit/>
                        </wps:bodyPr>
                      </wps:wsp>
                      <wps:wsp>
                        <wps:cNvPr id="4905" name="Rectangle 4905" descr="[DECORATIVE]"/>
                        <wps:cNvSpPr/>
                        <wps:spPr>
                          <a:xfrm>
                            <a:off x="826378" y="304432"/>
                            <a:ext cx="185394" cy="171355"/>
                          </a:xfrm>
                          <a:prstGeom prst="rect">
                            <a:avLst/>
                          </a:prstGeom>
                          <a:ln>
                            <a:noFill/>
                          </a:ln>
                        </wps:spPr>
                        <wps:txbx>
                          <w:txbxContent>
                            <w:p w14:paraId="3320A763" w14:textId="77777777" w:rsidR="00D258C4" w:rsidRDefault="00FF00EC">
                              <w:pPr>
                                <w:spacing w:after="160" w:line="259" w:lineRule="auto"/>
                                <w:ind w:left="0" w:firstLine="0"/>
                                <w:jc w:val="left"/>
                              </w:pPr>
                              <w:r>
                                <w:rPr>
                                  <w:rFonts w:ascii="Calibri" w:eastAsia="Calibri" w:hAnsi="Calibri" w:cs="Calibri"/>
                                  <w:b/>
                                </w:rPr>
                                <w:t>0</w:t>
                              </w:r>
                              <w:r w:rsidR="007D1224">
                                <w:rPr>
                                  <w:rFonts w:ascii="Calibri" w:eastAsia="Calibri" w:hAnsi="Calibri" w:cs="Calibri"/>
                                  <w:b/>
                                </w:rPr>
                                <w:t>/</w:t>
                              </w:r>
                            </w:p>
                          </w:txbxContent>
                        </wps:txbx>
                        <wps:bodyPr horzOverflow="overflow" vert="horz" lIns="0" tIns="0" rIns="0" bIns="0" rtlCol="0">
                          <a:noAutofit/>
                        </wps:bodyPr>
                      </wps:wsp>
                      <wps:wsp>
                        <wps:cNvPr id="4904" name="Rectangle 4904" descr="[DECORATIVE]"/>
                        <wps:cNvSpPr/>
                        <wps:spPr>
                          <a:xfrm>
                            <a:off x="966152" y="304432"/>
                            <a:ext cx="341179" cy="171355"/>
                          </a:xfrm>
                          <a:prstGeom prst="rect">
                            <a:avLst/>
                          </a:prstGeom>
                          <a:ln>
                            <a:noFill/>
                          </a:ln>
                        </wps:spPr>
                        <wps:txbx>
                          <w:txbxContent>
                            <w:p w14:paraId="669B9F9B" w14:textId="77777777" w:rsidR="00D258C4" w:rsidRDefault="007D1224">
                              <w:pPr>
                                <w:spacing w:after="160" w:line="259" w:lineRule="auto"/>
                                <w:ind w:left="0" w:firstLine="0"/>
                                <w:jc w:val="left"/>
                              </w:pPr>
                              <w:r>
                                <w:rPr>
                                  <w:rFonts w:ascii="Calibri" w:eastAsia="Calibri" w:hAnsi="Calibri" w:cs="Calibri"/>
                                  <w:b/>
                                </w:rPr>
                                <w:t>2021</w:t>
                              </w:r>
                            </w:p>
                          </w:txbxContent>
                        </wps:txbx>
                        <wps:bodyPr horzOverflow="overflow" vert="horz" lIns="0" tIns="0" rIns="0" bIns="0" rtlCol="0">
                          <a:noAutofit/>
                        </wps:bodyPr>
                      </wps:wsp>
                      <pic:pic xmlns:pic="http://schemas.openxmlformats.org/drawingml/2006/picture">
                        <pic:nvPicPr>
                          <pic:cNvPr id="1100" name="Picture 1100" descr="[DECORATIVE]"/>
                          <pic:cNvPicPr/>
                        </pic:nvPicPr>
                        <pic:blipFill>
                          <a:blip r:embed="rId25"/>
                          <a:stretch>
                            <a:fillRect/>
                          </a:stretch>
                        </pic:blipFill>
                        <pic:spPr>
                          <a:xfrm>
                            <a:off x="1530096" y="0"/>
                            <a:ext cx="1829562" cy="624091"/>
                          </a:xfrm>
                          <a:prstGeom prst="rect">
                            <a:avLst/>
                          </a:prstGeom>
                        </pic:spPr>
                      </pic:pic>
                      <wps:wsp>
                        <wps:cNvPr id="1101" name="Rectangle 1101" descr="[DECORATIVE]"/>
                        <wps:cNvSpPr/>
                        <wps:spPr>
                          <a:xfrm>
                            <a:off x="1891919" y="234074"/>
                            <a:ext cx="611532" cy="171355"/>
                          </a:xfrm>
                          <a:prstGeom prst="rect">
                            <a:avLst/>
                          </a:prstGeom>
                          <a:ln>
                            <a:noFill/>
                          </a:ln>
                        </wps:spPr>
                        <wps:txbx>
                          <w:txbxContent>
                            <w:p w14:paraId="68A17400" w14:textId="77777777" w:rsidR="00D258C4" w:rsidRDefault="007D1224">
                              <w:pPr>
                                <w:spacing w:after="160" w:line="259" w:lineRule="auto"/>
                                <w:ind w:left="0" w:firstLine="0"/>
                                <w:jc w:val="left"/>
                              </w:pPr>
                              <w:r>
                                <w:rPr>
                                  <w:rFonts w:ascii="Calibri" w:eastAsia="Calibri" w:hAnsi="Calibri" w:cs="Calibri"/>
                                  <w:b/>
                                </w:rPr>
                                <w:t xml:space="preserve">FEVRIER </w:t>
                              </w:r>
                            </w:p>
                          </w:txbxContent>
                        </wps:txbx>
                        <wps:bodyPr horzOverflow="overflow" vert="horz" lIns="0" tIns="0" rIns="0" bIns="0" rtlCol="0">
                          <a:noAutofit/>
                        </wps:bodyPr>
                      </wps:wsp>
                      <wps:wsp>
                        <wps:cNvPr id="1102" name="Rectangle 1102" descr="[DECORATIVE]"/>
                        <wps:cNvSpPr/>
                        <wps:spPr>
                          <a:xfrm>
                            <a:off x="2355215" y="234074"/>
                            <a:ext cx="51480" cy="171355"/>
                          </a:xfrm>
                          <a:prstGeom prst="rect">
                            <a:avLst/>
                          </a:prstGeom>
                          <a:ln>
                            <a:noFill/>
                          </a:ln>
                        </wps:spPr>
                        <wps:txbx>
                          <w:txbxContent>
                            <w:p w14:paraId="3E1F5FA3" w14:textId="77777777" w:rsidR="00D258C4" w:rsidRDefault="007D1224">
                              <w:pPr>
                                <w:spacing w:after="160" w:line="259" w:lineRule="auto"/>
                                <w:ind w:left="0" w:firstLine="0"/>
                                <w:jc w:val="left"/>
                              </w:pPr>
                              <w:r>
                                <w:rPr>
                                  <w:rFonts w:ascii="Calibri" w:eastAsia="Calibri" w:hAnsi="Calibri" w:cs="Calibri"/>
                                  <w:b/>
                                </w:rPr>
                                <w:t>-</w:t>
                              </w:r>
                            </w:p>
                          </w:txbxContent>
                        </wps:txbx>
                        <wps:bodyPr horzOverflow="overflow" vert="horz" lIns="0" tIns="0" rIns="0" bIns="0" rtlCol="0">
                          <a:noAutofit/>
                        </wps:bodyPr>
                      </wps:wsp>
                      <wps:wsp>
                        <wps:cNvPr id="1103" name="Rectangle 1103" descr="[DECORATIVE]"/>
                        <wps:cNvSpPr/>
                        <wps:spPr>
                          <a:xfrm>
                            <a:off x="2422271" y="234074"/>
                            <a:ext cx="804833" cy="171355"/>
                          </a:xfrm>
                          <a:prstGeom prst="rect">
                            <a:avLst/>
                          </a:prstGeom>
                          <a:ln>
                            <a:noFill/>
                          </a:ln>
                        </wps:spPr>
                        <wps:txbx>
                          <w:txbxContent>
                            <w:p w14:paraId="516C86CF" w14:textId="77777777" w:rsidR="00D258C4" w:rsidRDefault="007D1224">
                              <w:pPr>
                                <w:spacing w:after="160" w:line="259" w:lineRule="auto"/>
                                <w:ind w:left="0" w:firstLine="0"/>
                                <w:jc w:val="left"/>
                              </w:pPr>
                              <w:r>
                                <w:rPr>
                                  <w:rFonts w:ascii="Calibri" w:eastAsia="Calibri" w:hAnsi="Calibri" w:cs="Calibri"/>
                                  <w:b/>
                                </w:rPr>
                                <w:t>MARS 2021</w:t>
                              </w:r>
                            </w:p>
                          </w:txbxContent>
                        </wps:txbx>
                        <wps:bodyPr horzOverflow="overflow" vert="horz" lIns="0" tIns="0" rIns="0" bIns="0" rtlCol="0">
                          <a:noAutofit/>
                        </wps:bodyPr>
                      </wps:wsp>
                      <pic:pic xmlns:pic="http://schemas.openxmlformats.org/drawingml/2006/picture">
                        <pic:nvPicPr>
                          <pic:cNvPr id="1111" name="Picture 1111" descr="[DECORATIVE]"/>
                          <pic:cNvPicPr/>
                        </pic:nvPicPr>
                        <pic:blipFill>
                          <a:blip r:embed="rId26"/>
                          <a:stretch>
                            <a:fillRect/>
                          </a:stretch>
                        </pic:blipFill>
                        <pic:spPr>
                          <a:xfrm>
                            <a:off x="3057144" y="0"/>
                            <a:ext cx="1829562" cy="624091"/>
                          </a:xfrm>
                          <a:prstGeom prst="rect">
                            <a:avLst/>
                          </a:prstGeom>
                        </pic:spPr>
                      </pic:pic>
                      <wps:wsp>
                        <wps:cNvPr id="1112" name="Rectangle 1112" descr="[DECORATIVE]"/>
                        <wps:cNvSpPr/>
                        <wps:spPr>
                          <a:xfrm>
                            <a:off x="3723132" y="234074"/>
                            <a:ext cx="701705" cy="171355"/>
                          </a:xfrm>
                          <a:prstGeom prst="rect">
                            <a:avLst/>
                          </a:prstGeom>
                          <a:ln>
                            <a:noFill/>
                          </a:ln>
                        </wps:spPr>
                        <wps:txbx>
                          <w:txbxContent>
                            <w:p w14:paraId="04808734" w14:textId="77777777" w:rsidR="00D258C4" w:rsidRDefault="007D1224">
                              <w:pPr>
                                <w:spacing w:after="160" w:line="259" w:lineRule="auto"/>
                                <w:ind w:left="0" w:firstLine="0"/>
                                <w:jc w:val="left"/>
                              </w:pPr>
                              <w:r>
                                <w:rPr>
                                  <w:rFonts w:ascii="Calibri" w:eastAsia="Calibri" w:hAnsi="Calibri" w:cs="Calibri"/>
                                  <w:b/>
                                </w:rPr>
                                <w:t>JUIN 2021</w:t>
                              </w:r>
                            </w:p>
                          </w:txbxContent>
                        </wps:txbx>
                        <wps:bodyPr horzOverflow="overflow" vert="horz" lIns="0" tIns="0" rIns="0" bIns="0" rtlCol="0">
                          <a:noAutofit/>
                        </wps:bodyPr>
                      </wps:wsp>
                      <pic:pic xmlns:pic="http://schemas.openxmlformats.org/drawingml/2006/picture">
                        <pic:nvPicPr>
                          <pic:cNvPr id="1134" name="Picture 1134" descr="[DECORATIVE]"/>
                          <pic:cNvPicPr/>
                        </pic:nvPicPr>
                        <pic:blipFill>
                          <a:blip r:embed="rId27"/>
                          <a:stretch>
                            <a:fillRect/>
                          </a:stretch>
                        </pic:blipFill>
                        <pic:spPr>
                          <a:xfrm>
                            <a:off x="4585716" y="0"/>
                            <a:ext cx="1828038" cy="624091"/>
                          </a:xfrm>
                          <a:prstGeom prst="rect">
                            <a:avLst/>
                          </a:prstGeom>
                        </pic:spPr>
                      </pic:pic>
                      <wps:wsp>
                        <wps:cNvPr id="1135" name="Rectangle 1135" descr="[DECORATIVE]"/>
                        <wps:cNvSpPr/>
                        <wps:spPr>
                          <a:xfrm>
                            <a:off x="5251069" y="234074"/>
                            <a:ext cx="701705" cy="171355"/>
                          </a:xfrm>
                          <a:prstGeom prst="rect">
                            <a:avLst/>
                          </a:prstGeom>
                          <a:ln>
                            <a:noFill/>
                          </a:ln>
                        </wps:spPr>
                        <wps:txbx>
                          <w:txbxContent>
                            <w:p w14:paraId="243151AA" w14:textId="77777777" w:rsidR="00D258C4" w:rsidRDefault="007D1224">
                              <w:pPr>
                                <w:spacing w:after="160" w:line="259" w:lineRule="auto"/>
                                <w:ind w:left="0" w:firstLine="0"/>
                                <w:jc w:val="left"/>
                              </w:pPr>
                              <w:r>
                                <w:rPr>
                                  <w:rFonts w:ascii="Calibri" w:eastAsia="Calibri" w:hAnsi="Calibri" w:cs="Calibri"/>
                                  <w:b/>
                                </w:rPr>
                                <w:t>JUIN 2022</w:t>
                              </w:r>
                            </w:p>
                          </w:txbxContent>
                        </wps:txbx>
                        <wps:bodyPr horzOverflow="overflow" vert="horz" lIns="0" tIns="0" rIns="0" bIns="0" rtlCol="0">
                          <a:noAutofit/>
                        </wps:bodyPr>
                      </wps:wsp>
                    </wpg:wgp>
                  </a:graphicData>
                </a:graphic>
              </wp:inline>
            </w:drawing>
          </mc:Choice>
          <mc:Fallback>
            <w:pict>
              <v:group w14:anchorId="37DF52C8" id="Group 5114" o:spid="_x0000_s1026" alt="[DECORATIVE]" style="width:505pt;height:49.15pt;mso-position-horizontal-relative:char;mso-position-vertical-relative:line" coordsize="64137,6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 o:spid="_x0000_s1027" type="#_x0000_t75" alt="[DECORATIVE]" style="position:absolute;width:18280;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">
                  <v:imagedata r:id="rId28" o:title="[DECORATIVE]"/>
                </v:shape>
                <v:rect id="Rectangle 1092" o:spid="_x0000_s1028" alt="[DECORATIVE]" style="position:absolute;left:3779;top:1642;width:1502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70D6B8FF" w14:textId="77777777" w:rsidR="00D258C4" w:rsidRDefault="007D1224">
                        <w:pPr>
                          <w:spacing w:after="160" w:line="259" w:lineRule="auto"/>
                          <w:ind w:left="0" w:firstLine="0"/>
                          <w:jc w:val="left"/>
                        </w:pPr>
                        <w:r>
                          <w:rPr>
                            <w:rFonts w:ascii="Calibri" w:eastAsia="Calibri" w:hAnsi="Calibri" w:cs="Calibri"/>
                            <w:b/>
                          </w:rPr>
                          <w:t xml:space="preserve">PREMIER TRIMESTRE </w:t>
                        </w:r>
                      </w:p>
                    </w:txbxContent>
                  </v:textbox>
                </v:rect>
                <v:rect id="Rectangle 4903" o:spid="_x0000_s1029" alt="[DECORATIVE]" style="position:absolute;left:6339;top:3044;width:255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" filled="f" stroked="f">
                  <v:textbox inset="0,0,0,0">
                    <w:txbxContent>
                      <w:p w14:paraId="7954ACA6" w14:textId="77777777" w:rsidR="00D258C4" w:rsidRDefault="007D1224">
                        <w:pPr>
                          <w:spacing w:after="160" w:line="259" w:lineRule="auto"/>
                          <w:ind w:left="0" w:firstLine="0"/>
                          <w:jc w:val="left"/>
                        </w:pPr>
                        <w:r>
                          <w:rPr>
                            <w:rFonts w:ascii="Calibri" w:eastAsia="Calibri" w:hAnsi="Calibri" w:cs="Calibri"/>
                            <w:b/>
                          </w:rPr>
                          <w:t>202</w:t>
                        </w:r>
                      </w:p>
                    </w:txbxContent>
                  </v:textbox>
                </v:rect>
                <v:rect id="Rectangle 4905" o:spid="_x0000_s1030" alt="[DECORATIVE]" style="position:absolute;left:8263;top:3044;width:185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iMxgAAAN0AAAAPAAAAZHJzL2Rvd25yZXYueG1sRI9Pa8JA&#10;FMTvQr/D8gredNOi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cp3YjMYAAADdAAAA&#10;DwAAAAAAAAAAAAAAAAAHAgAAZHJzL2Rvd25yZXYueG1sUEsFBgAAAAADAAMAtwAAAPoCAAAAAA==&#10;" filled="f" stroked="f">
                  <v:textbox inset="0,0,0,0">
                    <w:txbxContent>
                      <w:p w14:paraId="3320A763" w14:textId="77777777" w:rsidR="00D258C4" w:rsidRDefault="00FF00EC">
                        <w:pPr>
                          <w:spacing w:after="160" w:line="259" w:lineRule="auto"/>
                          <w:ind w:left="0" w:firstLine="0"/>
                          <w:jc w:val="left"/>
                        </w:pPr>
                        <w:r>
                          <w:rPr>
                            <w:rFonts w:ascii="Calibri" w:eastAsia="Calibri" w:hAnsi="Calibri" w:cs="Calibri"/>
                            <w:b/>
                          </w:rPr>
                          <w:t>0</w:t>
                        </w:r>
                        <w:r w:rsidR="007D1224">
                          <w:rPr>
                            <w:rFonts w:ascii="Calibri" w:eastAsia="Calibri" w:hAnsi="Calibri" w:cs="Calibri"/>
                            <w:b/>
                          </w:rPr>
                          <w:t>/</w:t>
                        </w:r>
                      </w:p>
                    </w:txbxContent>
                  </v:textbox>
                </v:rect>
                <v:rect id="Rectangle 4904" o:spid="_x0000_s1031" alt="[DECORATIVE]" style="position:absolute;left:9661;top:3044;width:34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0XxQAAAN0AAAAPAAAAZHJzL2Rvd25yZXYueG1sRI9Pi8Iw&#10;FMTvwn6H8Ba8aarI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Ad0X0XxQAAAN0AAAAP&#10;AAAAAAAAAAAAAAAAAAcCAABkcnMvZG93bnJldi54bWxQSwUGAAAAAAMAAwC3AAAA+QIAAAAA&#10;" filled="f" stroked="f">
                  <v:textbox inset="0,0,0,0">
                    <w:txbxContent>
                      <w:p w14:paraId="669B9F9B" w14:textId="77777777" w:rsidR="00D258C4" w:rsidRDefault="007D1224">
                        <w:pPr>
                          <w:spacing w:after="160" w:line="259" w:lineRule="auto"/>
                          <w:ind w:left="0" w:firstLine="0"/>
                          <w:jc w:val="left"/>
                        </w:pPr>
                        <w:r>
                          <w:rPr>
                            <w:rFonts w:ascii="Calibri" w:eastAsia="Calibri" w:hAnsi="Calibri" w:cs="Calibri"/>
                            <w:b/>
                          </w:rPr>
                          <w:t>2021</w:t>
                        </w:r>
                      </w:p>
                    </w:txbxContent>
                  </v:textbox>
                </v:rect>
                <v:shape id="Picture 1100" o:spid="_x0000_s1032" type="#_x0000_t75" alt="[DECORATIVE]" style="position:absolute;left:15300;width:18296;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">
                  <v:imagedata r:id="rId29" o:title="[DECORATIVE]"/>
                </v:shape>
                <v:rect id="Rectangle 1101" o:spid="_x0000_s1033" alt="[DECORATIVE]" style="position:absolute;left:18919;top:2340;width:61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68A17400" w14:textId="77777777" w:rsidR="00D258C4" w:rsidRDefault="007D1224">
                        <w:pPr>
                          <w:spacing w:after="160" w:line="259" w:lineRule="auto"/>
                          <w:ind w:left="0" w:firstLine="0"/>
                          <w:jc w:val="left"/>
                        </w:pPr>
                        <w:r>
                          <w:rPr>
                            <w:rFonts w:ascii="Calibri" w:eastAsia="Calibri" w:hAnsi="Calibri" w:cs="Calibri"/>
                            <w:b/>
                          </w:rPr>
                          <w:t xml:space="preserve">FEVRIER </w:t>
                        </w:r>
                      </w:p>
                    </w:txbxContent>
                  </v:textbox>
                </v:rect>
                <v:rect id="Rectangle 1102" o:spid="_x0000_s1034" alt="[DECORATIVE]" style="position:absolute;left:23552;top:2340;width:5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3E1F5FA3" w14:textId="77777777" w:rsidR="00D258C4" w:rsidRDefault="007D1224">
                        <w:pPr>
                          <w:spacing w:after="160" w:line="259" w:lineRule="auto"/>
                          <w:ind w:left="0" w:firstLine="0"/>
                          <w:jc w:val="left"/>
                        </w:pPr>
                        <w:r>
                          <w:rPr>
                            <w:rFonts w:ascii="Calibri" w:eastAsia="Calibri" w:hAnsi="Calibri" w:cs="Calibri"/>
                            <w:b/>
                          </w:rPr>
                          <w:t>-</w:t>
                        </w:r>
                      </w:p>
                    </w:txbxContent>
                  </v:textbox>
                </v:rect>
                <v:rect id="Rectangle 1103" o:spid="_x0000_s1035" alt="[DECORATIVE]" style="position:absolute;left:24222;top:2340;width:804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516C86CF" w14:textId="77777777" w:rsidR="00D258C4" w:rsidRDefault="007D1224">
                        <w:pPr>
                          <w:spacing w:after="160" w:line="259" w:lineRule="auto"/>
                          <w:ind w:left="0" w:firstLine="0"/>
                          <w:jc w:val="left"/>
                        </w:pPr>
                        <w:r>
                          <w:rPr>
                            <w:rFonts w:ascii="Calibri" w:eastAsia="Calibri" w:hAnsi="Calibri" w:cs="Calibri"/>
                            <w:b/>
                          </w:rPr>
                          <w:t>MARS 2021</w:t>
                        </w:r>
                      </w:p>
                    </w:txbxContent>
                  </v:textbox>
                </v:rect>
                <v:shape id="Picture 1111" o:spid="_x0000_s1036" type="#_x0000_t75" alt="[DECORATIVE]" style="position:absolute;left:30571;width:18296;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">
                  <v:imagedata r:id="rId30" o:title="[DECORATIVE]"/>
                </v:shape>
                <v:rect id="Rectangle 1112" o:spid="_x0000_s1037" alt="[DECORATIVE]" style="position:absolute;left:37231;top:2340;width:701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04808734" w14:textId="77777777" w:rsidR="00D258C4" w:rsidRDefault="007D1224">
                        <w:pPr>
                          <w:spacing w:after="160" w:line="259" w:lineRule="auto"/>
                          <w:ind w:left="0" w:firstLine="0"/>
                          <w:jc w:val="left"/>
                        </w:pPr>
                        <w:r>
                          <w:rPr>
                            <w:rFonts w:ascii="Calibri" w:eastAsia="Calibri" w:hAnsi="Calibri" w:cs="Calibri"/>
                            <w:b/>
                          </w:rPr>
                          <w:t>JUIN 2021</w:t>
                        </w:r>
                      </w:p>
                    </w:txbxContent>
                  </v:textbox>
                </v:rect>
                <v:shape id="Picture 1134" o:spid="_x0000_s1038" type="#_x0000_t75" alt="[DECORATIVE]" style="position:absolute;left:45857;width:18280;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">
                  <v:imagedata r:id="rId31" o:title="[DECORATIVE]"/>
                </v:shape>
                <v:rect id="Rectangle 1135" o:spid="_x0000_s1039" alt="[DECORATIVE]" style="position:absolute;left:52510;top:2340;width:701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243151AA" w14:textId="77777777" w:rsidR="00D258C4" w:rsidRDefault="007D1224">
                        <w:pPr>
                          <w:spacing w:after="160" w:line="259" w:lineRule="auto"/>
                          <w:ind w:left="0" w:firstLine="0"/>
                          <w:jc w:val="left"/>
                        </w:pPr>
                        <w:r>
                          <w:rPr>
                            <w:rFonts w:ascii="Calibri" w:eastAsia="Calibri" w:hAnsi="Calibri" w:cs="Calibri"/>
                            <w:b/>
                          </w:rPr>
                          <w:t>JUIN 2022</w:t>
                        </w:r>
                      </w:p>
                    </w:txbxContent>
                  </v:textbox>
                </v:rect>
                <w10:anchorlock/>
              </v:group>
            </w:pict>
          </mc:Fallback>
        </mc:AlternateContent>
      </w:r>
    </w:p>
    <w:tbl>
      <w:tblPr>
        <w:tblStyle w:val="TableGrid"/>
        <w:tblW w:w="9454" w:type="dxa"/>
        <w:tblInd w:w="125" w:type="dxa"/>
        <w:tblLook w:val="0400" w:firstRow="0" w:lastRow="0" w:firstColumn="0" w:lastColumn="0" w:noHBand="0" w:noVBand="1"/>
        <w:tblCaption w:val="layout"/>
      </w:tblPr>
      <w:tblGrid>
        <w:gridCol w:w="2337"/>
        <w:gridCol w:w="2405"/>
        <w:gridCol w:w="2477"/>
        <w:gridCol w:w="2235"/>
      </w:tblGrid>
      <w:tr w:rsidR="00D258C4" w14:paraId="11503E03" w14:textId="77777777" w:rsidTr="00B85EA9">
        <w:trPr>
          <w:trHeight w:val="3134"/>
        </w:trPr>
        <w:tc>
          <w:tcPr>
            <w:tcW w:w="2337" w:type="dxa"/>
            <w:tcBorders>
              <w:top w:val="nil"/>
              <w:left w:val="nil"/>
              <w:bottom w:val="nil"/>
              <w:right w:val="nil"/>
            </w:tcBorders>
          </w:tcPr>
          <w:p w14:paraId="2BD07B1F" w14:textId="77777777" w:rsidR="00D258C4" w:rsidRDefault="007D1224">
            <w:pPr>
              <w:spacing w:after="0" w:line="259" w:lineRule="auto"/>
              <w:ind w:left="91" w:right="257" w:hanging="91"/>
            </w:pPr>
            <w:r>
              <w:rPr>
                <w:rFonts w:ascii="Calibri" w:eastAsia="Calibri" w:hAnsi="Calibri" w:cs="Calibri"/>
              </w:rPr>
              <w:t xml:space="preserve">•Mise à la disposition </w:t>
            </w:r>
            <w:r w:rsidR="00FF00EC">
              <w:rPr>
                <w:rFonts w:ascii="Calibri" w:eastAsia="Calibri" w:hAnsi="Calibri" w:cs="Calibri"/>
              </w:rPr>
              <w:t>des établissements scolaires</w:t>
            </w:r>
            <w:r>
              <w:rPr>
                <w:rFonts w:ascii="Calibri" w:eastAsia="Calibri" w:hAnsi="Calibri" w:cs="Calibri"/>
              </w:rPr>
              <w:t xml:space="preserve"> de l'application LSL PRO</w:t>
            </w:r>
          </w:p>
        </w:tc>
        <w:tc>
          <w:tcPr>
            <w:tcW w:w="2405" w:type="dxa"/>
            <w:tcBorders>
              <w:top w:val="nil"/>
              <w:left w:val="nil"/>
              <w:bottom w:val="nil"/>
              <w:right w:val="nil"/>
            </w:tcBorders>
          </w:tcPr>
          <w:p w14:paraId="78101645" w14:textId="77777777" w:rsidR="00D258C4" w:rsidRDefault="007D1224">
            <w:pPr>
              <w:spacing w:after="0" w:line="259" w:lineRule="auto"/>
              <w:ind w:left="160" w:right="136" w:hanging="91"/>
              <w:jc w:val="left"/>
            </w:pPr>
            <w:r>
              <w:rPr>
                <w:rFonts w:ascii="Calibri" w:eastAsia="Calibri" w:hAnsi="Calibri" w:cs="Calibri"/>
              </w:rPr>
              <w:t>•Livraison finale de l'année de première du LSL voie professionnelle dans le module spécifique de SIECLE</w:t>
            </w:r>
          </w:p>
        </w:tc>
        <w:tc>
          <w:tcPr>
            <w:tcW w:w="2477" w:type="dxa"/>
            <w:tcBorders>
              <w:top w:val="nil"/>
              <w:left w:val="nil"/>
              <w:bottom w:val="nil"/>
              <w:right w:val="nil"/>
            </w:tcBorders>
          </w:tcPr>
          <w:p w14:paraId="1C33563F" w14:textId="77777777" w:rsidR="00D258C4" w:rsidRDefault="007D1224">
            <w:pPr>
              <w:spacing w:after="28" w:line="226" w:lineRule="auto"/>
              <w:ind w:left="163" w:right="347" w:hanging="92"/>
            </w:pPr>
            <w:r>
              <w:rPr>
                <w:rFonts w:ascii="Calibri" w:eastAsia="Calibri" w:hAnsi="Calibri" w:cs="Calibri"/>
              </w:rPr>
              <w:t>•Remontée des notes de classe de 1</w:t>
            </w:r>
            <w:r>
              <w:rPr>
                <w:rFonts w:ascii="Calibri" w:eastAsia="Calibri" w:hAnsi="Calibri" w:cs="Calibri"/>
                <w:vertAlign w:val="superscript"/>
              </w:rPr>
              <w:t xml:space="preserve">ère </w:t>
            </w:r>
            <w:r>
              <w:rPr>
                <w:rFonts w:ascii="Calibri" w:eastAsia="Calibri" w:hAnsi="Calibri" w:cs="Calibri"/>
              </w:rPr>
              <w:t>par les établissements scolaires dans LSL Pro</w:t>
            </w:r>
          </w:p>
          <w:p w14:paraId="7880680E" w14:textId="1DD4C23F" w:rsidR="00D258C4" w:rsidRDefault="007D1224">
            <w:pPr>
              <w:spacing w:after="37" w:line="216" w:lineRule="auto"/>
              <w:ind w:left="163" w:right="211" w:hanging="92"/>
              <w:jc w:val="left"/>
            </w:pPr>
            <w:r>
              <w:rPr>
                <w:rFonts w:ascii="Calibri" w:eastAsia="Calibri" w:hAnsi="Calibri" w:cs="Calibri"/>
              </w:rPr>
              <w:t xml:space="preserve">•Visualisation du Livret par les élèves et les familles de 1ère via un </w:t>
            </w:r>
            <w:r w:rsidR="007F390C">
              <w:rPr>
                <w:rFonts w:ascii="Calibri" w:eastAsia="Calibri" w:hAnsi="Calibri" w:cs="Calibri"/>
                <w:u w:val="single" w:color="000000"/>
              </w:rPr>
              <w:t>service en ligne</w:t>
            </w:r>
          </w:p>
          <w:p w14:paraId="7124D1A0" w14:textId="77777777" w:rsidR="00D258C4" w:rsidRDefault="007D1224">
            <w:pPr>
              <w:spacing w:after="0" w:line="217" w:lineRule="auto"/>
              <w:ind w:left="163" w:hanging="92"/>
              <w:jc w:val="left"/>
            </w:pPr>
            <w:r>
              <w:rPr>
                <w:rFonts w:ascii="Calibri" w:eastAsia="Calibri" w:hAnsi="Calibri" w:cs="Calibri"/>
              </w:rPr>
              <w:t xml:space="preserve">•Utilisation des données saisies dans LSL </w:t>
            </w:r>
            <w:proofErr w:type="gramStart"/>
            <w:r>
              <w:rPr>
                <w:rFonts w:ascii="Calibri" w:eastAsia="Calibri" w:hAnsi="Calibri" w:cs="Calibri"/>
              </w:rPr>
              <w:t>au niveau 1ère</w:t>
            </w:r>
            <w:proofErr w:type="gramEnd"/>
            <w:r>
              <w:rPr>
                <w:rFonts w:ascii="Calibri" w:eastAsia="Calibri" w:hAnsi="Calibri" w:cs="Calibri"/>
              </w:rPr>
              <w:t xml:space="preserve"> pour faciliter la délivrance de </w:t>
            </w:r>
          </w:p>
          <w:p w14:paraId="2C8AE0BC" w14:textId="77777777" w:rsidR="00D258C4" w:rsidRDefault="007D1224">
            <w:pPr>
              <w:spacing w:after="0" w:line="259" w:lineRule="auto"/>
              <w:ind w:left="162" w:firstLine="0"/>
              <w:jc w:val="left"/>
            </w:pPr>
            <w:proofErr w:type="gramStart"/>
            <w:r>
              <w:rPr>
                <w:rFonts w:ascii="Calibri" w:eastAsia="Calibri" w:hAnsi="Calibri" w:cs="Calibri"/>
              </w:rPr>
              <w:t>l'attestation</w:t>
            </w:r>
            <w:proofErr w:type="gramEnd"/>
            <w:r>
              <w:rPr>
                <w:rFonts w:ascii="Calibri" w:eastAsia="Calibri" w:hAnsi="Calibri" w:cs="Calibri"/>
              </w:rPr>
              <w:t xml:space="preserve"> de réussite intermédiaire </w:t>
            </w:r>
          </w:p>
        </w:tc>
        <w:tc>
          <w:tcPr>
            <w:tcW w:w="2235" w:type="dxa"/>
            <w:tcBorders>
              <w:top w:val="nil"/>
              <w:left w:val="nil"/>
              <w:bottom w:val="nil"/>
              <w:right w:val="nil"/>
            </w:tcBorders>
          </w:tcPr>
          <w:p w14:paraId="66DC5EA4" w14:textId="77777777" w:rsidR="00D258C4" w:rsidRDefault="007D1224">
            <w:pPr>
              <w:spacing w:after="37" w:line="217" w:lineRule="auto"/>
              <w:ind w:left="91" w:right="27" w:hanging="91"/>
              <w:jc w:val="left"/>
            </w:pPr>
            <w:r>
              <w:rPr>
                <w:rFonts w:ascii="Calibri" w:eastAsia="Calibri" w:hAnsi="Calibri" w:cs="Calibri"/>
              </w:rPr>
              <w:t>•Remontée des notes de la classe de Terminale par les établissements scolaires dans LSL Pro</w:t>
            </w:r>
          </w:p>
          <w:p w14:paraId="2F27AB52" w14:textId="7AF4AE3C" w:rsidR="00D258C4" w:rsidRDefault="007D1224">
            <w:pPr>
              <w:spacing w:after="37" w:line="217" w:lineRule="auto"/>
              <w:ind w:left="91" w:right="40" w:hanging="91"/>
              <w:jc w:val="left"/>
            </w:pPr>
            <w:r>
              <w:rPr>
                <w:rFonts w:ascii="Calibri" w:eastAsia="Calibri" w:hAnsi="Calibri" w:cs="Calibri"/>
              </w:rPr>
              <w:t xml:space="preserve">•Visualisation du Livret par les élèves et les familles de 1ère et Terminale via un </w:t>
            </w:r>
            <w:r w:rsidR="007F390C">
              <w:rPr>
                <w:rFonts w:ascii="Calibri" w:eastAsia="Calibri" w:hAnsi="Calibri" w:cs="Calibri"/>
                <w:u w:val="single" w:color="000000"/>
              </w:rPr>
              <w:t>service en ligne</w:t>
            </w:r>
          </w:p>
          <w:p w14:paraId="1FE4384A" w14:textId="77777777" w:rsidR="00D258C4" w:rsidRDefault="007D1224">
            <w:pPr>
              <w:spacing w:after="0" w:line="259" w:lineRule="auto"/>
              <w:ind w:left="91" w:right="225" w:hanging="91"/>
            </w:pPr>
            <w:r>
              <w:rPr>
                <w:rFonts w:ascii="Calibri" w:eastAsia="Calibri" w:hAnsi="Calibri" w:cs="Calibri"/>
              </w:rPr>
              <w:t>•Première utilisation du LSL PRO par les jurys de délibérations</w:t>
            </w:r>
          </w:p>
        </w:tc>
      </w:tr>
    </w:tbl>
    <w:p w14:paraId="4E67A55F" w14:textId="77777777" w:rsidR="00D258C4" w:rsidRDefault="007D1224">
      <w:pPr>
        <w:spacing w:after="21" w:line="259" w:lineRule="auto"/>
        <w:ind w:left="0" w:firstLine="0"/>
        <w:jc w:val="right"/>
      </w:pPr>
      <w:r>
        <w:t xml:space="preserve"> </w:t>
      </w:r>
    </w:p>
    <w:p w14:paraId="794014C2" w14:textId="77777777" w:rsidR="00D258C4" w:rsidRDefault="007D1224">
      <w:pPr>
        <w:pStyle w:val="Titre2"/>
        <w:ind w:left="423"/>
      </w:pPr>
      <w:bookmarkStart w:id="16" w:name="_Toc6612"/>
      <w:r>
        <w:t xml:space="preserve">15. Les apprentis sont-ils concernés le LSL PRO ? </w:t>
      </w:r>
      <w:bookmarkEnd w:id="16"/>
    </w:p>
    <w:p w14:paraId="2A696238" w14:textId="77777777" w:rsidR="00D258C4" w:rsidRDefault="007D1224">
      <w:pPr>
        <w:spacing w:after="8"/>
        <w:ind w:left="2" w:right="332"/>
      </w:pPr>
      <w:r>
        <w:t xml:space="preserve">Les apprentis disposant d’un livret de formation et non pas d’un livret scolaire, ils n’entrent pas dans le périmètre d’application du LSL PRO. </w:t>
      </w:r>
    </w:p>
    <w:p w14:paraId="27E9CF0B" w14:textId="77777777" w:rsidR="00D258C4" w:rsidRDefault="007D1224">
      <w:pPr>
        <w:spacing w:after="65" w:line="259" w:lineRule="auto"/>
        <w:ind w:left="0" w:firstLine="0"/>
        <w:jc w:val="left"/>
      </w:pPr>
      <w:r>
        <w:t xml:space="preserve"> </w:t>
      </w:r>
    </w:p>
    <w:p w14:paraId="4FB8A486" w14:textId="77777777" w:rsidR="00D258C4" w:rsidRDefault="007D1224">
      <w:pPr>
        <w:pStyle w:val="Titre2"/>
        <w:ind w:left="423"/>
      </w:pPr>
      <w:bookmarkStart w:id="17" w:name="_Toc6613"/>
      <w:r>
        <w:t xml:space="preserve">16. Les élèves CNED sont-ils concernés par le LSL PRO ? </w:t>
      </w:r>
      <w:bookmarkEnd w:id="17"/>
    </w:p>
    <w:p w14:paraId="798C861D" w14:textId="77777777" w:rsidR="00D258C4" w:rsidRDefault="007D1224">
      <w:pPr>
        <w:spacing w:after="8"/>
        <w:ind w:left="2" w:right="332"/>
      </w:pPr>
      <w:r>
        <w:t xml:space="preserve">Les élèves scolarisés en baccalauréat professionnel au CNED dans le cadre d’une scolarité réglementée entrent dans le périmètre d’application du LSL PRO. </w:t>
      </w:r>
    </w:p>
    <w:p w14:paraId="1F01F3C8" w14:textId="77777777" w:rsidR="00D258C4" w:rsidRDefault="007D1224">
      <w:pPr>
        <w:spacing w:after="65" w:line="259" w:lineRule="auto"/>
        <w:ind w:left="0" w:firstLine="0"/>
        <w:jc w:val="left"/>
      </w:pPr>
      <w:r>
        <w:t xml:space="preserve"> </w:t>
      </w:r>
    </w:p>
    <w:p w14:paraId="28F21334" w14:textId="77777777" w:rsidR="00D258C4" w:rsidRDefault="007D1224">
      <w:pPr>
        <w:pStyle w:val="Titre2"/>
        <w:ind w:left="423"/>
      </w:pPr>
      <w:bookmarkStart w:id="18" w:name="_Toc6614"/>
      <w:r>
        <w:lastRenderedPageBreak/>
        <w:t xml:space="preserve">17. Où trouver le modèle du livret spécifique à la voie professionnelle ? </w:t>
      </w:r>
      <w:bookmarkEnd w:id="18"/>
    </w:p>
    <w:p w14:paraId="61FADF70" w14:textId="0B109948" w:rsidR="00D258C4" w:rsidRDefault="007D1224" w:rsidP="002B2DDC">
      <w:pPr>
        <w:ind w:left="2" w:right="332"/>
      </w:pPr>
      <w:r>
        <w:t xml:space="preserve">Le modèle du livret scolaire du lycée (LSL) spécifique à la voie professionnelle a été publié au BO n°28 du 10 juillet 2020. </w:t>
      </w:r>
      <w:hyperlink r:id="rId32" w:tgtFrame="none">
        <w:r>
          <w:rPr>
            <w:color w:val="0000FF"/>
            <w:u w:val="single" w:color="0000FF"/>
          </w:rPr>
          <w:t>https://cache.media.education.gouv.fr/file/28/61/2/ensel530_annexe1_1305612.pdf</w:t>
        </w:r>
      </w:hyperlink>
      <w:hyperlink r:id="rId33" w:tgtFrame="none">
        <w:r>
          <w:rPr>
            <w:color w:val="0000FF"/>
          </w:rPr>
          <w:t xml:space="preserve"> </w:t>
        </w:r>
      </w:hyperlink>
    </w:p>
    <w:p w14:paraId="705AA8AC" w14:textId="77777777" w:rsidR="00D258C4" w:rsidRDefault="007D1224">
      <w:pPr>
        <w:spacing w:after="65" w:line="259" w:lineRule="auto"/>
        <w:ind w:left="0" w:firstLine="0"/>
        <w:jc w:val="left"/>
      </w:pPr>
      <w:r>
        <w:rPr>
          <w:color w:val="0000FF"/>
        </w:rPr>
        <w:t xml:space="preserve"> </w:t>
      </w:r>
    </w:p>
    <w:p w14:paraId="6105B848" w14:textId="77777777" w:rsidR="00D258C4" w:rsidRDefault="007D1224">
      <w:pPr>
        <w:pStyle w:val="Titre2"/>
        <w:spacing w:after="34" w:line="268" w:lineRule="auto"/>
        <w:ind w:left="-8" w:right="332" w:firstLine="428"/>
        <w:jc w:val="both"/>
      </w:pPr>
      <w:bookmarkStart w:id="19" w:name="_Toc6615"/>
      <w:r>
        <w:t xml:space="preserve">18. Quel modèle de livret en CAP ? </w:t>
      </w:r>
      <w:bookmarkEnd w:id="19"/>
    </w:p>
    <w:p w14:paraId="337B8E47" w14:textId="77777777" w:rsidR="00D258C4" w:rsidRDefault="007D1224" w:rsidP="00FF00EC">
      <w:pPr>
        <w:ind w:left="-8" w:right="332" w:firstLine="0"/>
      </w:pPr>
      <w:r>
        <w:t xml:space="preserve">Le LSL PRO ne s’applique qu’aux élèves scolarisés dans un baccalauréat professionnel dépendant du MENJS. Pour les CAP, le livret n’est pas dématérialisé et le modèle reste celui publié au BO n°42 du 18/11/2010 : </w:t>
      </w:r>
    </w:p>
    <w:p w14:paraId="260E17C1" w14:textId="77777777" w:rsidR="00FF00EC" w:rsidRDefault="00A154B9">
      <w:pPr>
        <w:spacing w:after="40" w:line="259" w:lineRule="auto"/>
        <w:ind w:left="-5" w:right="4032"/>
        <w:jc w:val="left"/>
      </w:pPr>
      <w:hyperlink r:id="rId34" w:tgtFrame="none">
        <w:r w:rsidR="007D1224">
          <w:rPr>
            <w:color w:val="0000FF"/>
            <w:u w:val="single" w:color="0000FF"/>
          </w:rPr>
          <w:t>https://www.education.gouv.fr/bo/2010/42/mene1025767n.htm</w:t>
        </w:r>
      </w:hyperlink>
      <w:hyperlink r:id="rId35" w:tgtFrame="none">
        <w:r w:rsidR="007D1224">
          <w:t xml:space="preserve"> </w:t>
        </w:r>
      </w:hyperlink>
    </w:p>
    <w:p w14:paraId="05B2186A" w14:textId="77777777" w:rsidR="00D258C4" w:rsidRDefault="007D1224">
      <w:pPr>
        <w:spacing w:after="40" w:line="259" w:lineRule="auto"/>
        <w:ind w:left="-5" w:right="4032"/>
        <w:jc w:val="left"/>
      </w:pPr>
      <w:r>
        <w:t xml:space="preserve">Modèle de livret :  </w:t>
      </w:r>
    </w:p>
    <w:p w14:paraId="1C5F510F" w14:textId="77777777" w:rsidR="00D258C4" w:rsidRDefault="00A154B9">
      <w:pPr>
        <w:spacing w:after="40" w:line="259" w:lineRule="auto"/>
        <w:ind w:left="-5"/>
        <w:jc w:val="left"/>
      </w:pPr>
      <w:hyperlink r:id="rId36" w:tgtFrame="none">
        <w:r w:rsidR="007D1224">
          <w:rPr>
            <w:color w:val="0000FF"/>
            <w:u w:val="single" w:color="0000FF"/>
          </w:rPr>
          <w:t>https://cache.media.education.gouv.fr/file/42/31/2/livret_scolaire_cap_160312.pdf</w:t>
        </w:r>
      </w:hyperlink>
      <w:hyperlink r:id="rId37" w:tgtFrame="none">
        <w:r w:rsidR="007D1224">
          <w:rPr>
            <w:color w:val="0000FF"/>
          </w:rPr>
          <w:t xml:space="preserve"> </w:t>
        </w:r>
      </w:hyperlink>
    </w:p>
    <w:p w14:paraId="0FB568EB" w14:textId="77777777" w:rsidR="00D258C4" w:rsidRDefault="007D1224">
      <w:pPr>
        <w:spacing w:after="43" w:line="259" w:lineRule="auto"/>
        <w:ind w:left="0" w:firstLine="0"/>
        <w:jc w:val="left"/>
      </w:pPr>
      <w:r>
        <w:rPr>
          <w:color w:val="0000FF"/>
        </w:rPr>
        <w:t xml:space="preserve"> </w:t>
      </w:r>
    </w:p>
    <w:p w14:paraId="3D86C940" w14:textId="77777777" w:rsidR="00D258C4" w:rsidRDefault="007D1224">
      <w:pPr>
        <w:spacing w:after="0" w:line="259" w:lineRule="auto"/>
        <w:ind w:left="0" w:firstLine="0"/>
        <w:jc w:val="left"/>
      </w:pPr>
      <w:r>
        <w:rPr>
          <w:color w:val="0000FF"/>
        </w:rPr>
        <w:t xml:space="preserve"> </w:t>
      </w:r>
    </w:p>
    <w:sectPr w:rsidR="00D258C4">
      <w:footerReference w:type="even" r:id="rId38"/>
      <w:footerReference w:type="default" r:id="rId39"/>
      <w:footerReference w:type="first" r:id="rId40"/>
      <w:pgSz w:w="12240" w:h="15840"/>
      <w:pgMar w:top="1186" w:right="850" w:bottom="1286" w:left="1133"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EB68" w14:textId="77777777" w:rsidR="00CB7D8A" w:rsidRDefault="00CB7D8A">
      <w:pPr>
        <w:spacing w:after="0" w:line="240" w:lineRule="auto"/>
      </w:pPr>
      <w:r>
        <w:separator/>
      </w:r>
    </w:p>
  </w:endnote>
  <w:endnote w:type="continuationSeparator" w:id="0">
    <w:p w14:paraId="776BFE34" w14:textId="77777777" w:rsidR="00CB7D8A" w:rsidRDefault="00CB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04" w:tblpY="15153"/>
      <w:tblOverlap w:val="never"/>
      <w:tblW w:w="9984" w:type="dxa"/>
      <w:tblInd w:w="0" w:type="dxa"/>
      <w:tblCellMar>
        <w:left w:w="115" w:type="dxa"/>
        <w:right w:w="115" w:type="dxa"/>
      </w:tblCellMar>
      <w:tblLook w:val="04A0" w:firstRow="1" w:lastRow="0" w:firstColumn="1" w:lastColumn="0" w:noHBand="0" w:noVBand="1"/>
    </w:tblPr>
    <w:tblGrid>
      <w:gridCol w:w="9984"/>
    </w:tblGrid>
    <w:tr w:rsidR="00D258C4" w14:paraId="1FACCE43" w14:textId="77777777">
      <w:trPr>
        <w:trHeight w:val="206"/>
      </w:trPr>
      <w:tc>
        <w:tcPr>
          <w:tcW w:w="9984" w:type="dxa"/>
          <w:tcBorders>
            <w:top w:val="nil"/>
            <w:left w:val="nil"/>
            <w:bottom w:val="nil"/>
            <w:right w:val="nil"/>
          </w:tcBorders>
          <w:shd w:val="clear" w:color="auto" w:fill="D9D9D9"/>
        </w:tcPr>
        <w:p w14:paraId="6707574B" w14:textId="77777777" w:rsidR="00D258C4" w:rsidRDefault="007D1224">
          <w:pPr>
            <w:spacing w:after="0" w:line="259" w:lineRule="auto"/>
            <w:ind w:left="2" w:firstLine="0"/>
            <w:jc w:val="center"/>
          </w:pPr>
          <w:r>
            <w:rPr>
              <w:b/>
              <w:sz w:val="18"/>
            </w:rPr>
            <w:t xml:space="preserve">LSL - Foire aux questions (FAQ) / Elèves et représentants légaux- Novembre 2021 - Page </w:t>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r>
            <w:rPr>
              <w:b/>
              <w:sz w:val="18"/>
            </w:rPr>
            <w:t xml:space="preserve"> sur </w:t>
          </w:r>
          <w:r>
            <w:rPr>
              <w:b/>
              <w:sz w:val="18"/>
            </w:rPr>
            <w:fldChar w:fldCharType="begin"/>
          </w:r>
          <w:r>
            <w:rPr>
              <w:b/>
              <w:sz w:val="18"/>
            </w:rPr>
            <w:instrText xml:space="preserve"> NUMPAGES   \* MERGEFORMAT </w:instrText>
          </w:r>
          <w:r>
            <w:rPr>
              <w:b/>
              <w:sz w:val="18"/>
            </w:rPr>
            <w:fldChar w:fldCharType="separate"/>
          </w:r>
          <w:r>
            <w:rPr>
              <w:b/>
              <w:noProof/>
              <w:sz w:val="18"/>
            </w:rPr>
            <w:t>5</w:t>
          </w:r>
          <w:r>
            <w:rPr>
              <w:b/>
              <w:sz w:val="18"/>
            </w:rPr>
            <w:fldChar w:fldCharType="end"/>
          </w:r>
          <w:r>
            <w:rPr>
              <w:b/>
              <w:sz w:val="18"/>
            </w:rPr>
            <w:t xml:space="preserve"> </w:t>
          </w:r>
        </w:p>
      </w:tc>
    </w:tr>
  </w:tbl>
  <w:p w14:paraId="4371970A" w14:textId="77777777" w:rsidR="00D258C4" w:rsidRDefault="00D258C4">
    <w:pPr>
      <w:spacing w:after="0" w:line="259" w:lineRule="auto"/>
      <w:ind w:left="-1133" w:right="30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04" w:tblpY="15153"/>
      <w:tblOverlap w:val="never"/>
      <w:tblW w:w="9984" w:type="dxa"/>
      <w:tblInd w:w="0" w:type="dxa"/>
      <w:tblCellMar>
        <w:left w:w="115" w:type="dxa"/>
        <w:right w:w="115" w:type="dxa"/>
      </w:tblCellMar>
      <w:tblLook w:val="04A0" w:firstRow="1" w:lastRow="0" w:firstColumn="1" w:lastColumn="0" w:noHBand="0" w:noVBand="1"/>
    </w:tblPr>
    <w:tblGrid>
      <w:gridCol w:w="9984"/>
    </w:tblGrid>
    <w:tr w:rsidR="00D258C4" w14:paraId="11F4DF67" w14:textId="77777777">
      <w:trPr>
        <w:trHeight w:val="206"/>
      </w:trPr>
      <w:tc>
        <w:tcPr>
          <w:tcW w:w="9984" w:type="dxa"/>
          <w:tcBorders>
            <w:top w:val="nil"/>
            <w:left w:val="nil"/>
            <w:bottom w:val="nil"/>
            <w:right w:val="nil"/>
          </w:tcBorders>
          <w:shd w:val="clear" w:color="auto" w:fill="D9D9D9"/>
        </w:tcPr>
        <w:p w14:paraId="07E5B246" w14:textId="40A9F3C1" w:rsidR="00D258C4" w:rsidRDefault="007D1224" w:rsidP="00B63F13">
          <w:pPr>
            <w:spacing w:after="0" w:line="259" w:lineRule="auto"/>
            <w:ind w:left="2" w:firstLine="0"/>
            <w:jc w:val="center"/>
          </w:pPr>
          <w:r>
            <w:rPr>
              <w:b/>
              <w:sz w:val="18"/>
            </w:rPr>
            <w:t>LSL - Foire aux questions (FAQ) / Elèves et représentants légaux</w:t>
          </w:r>
          <w:r w:rsidR="00B63F13">
            <w:rPr>
              <w:b/>
              <w:sz w:val="18"/>
            </w:rPr>
            <w:t xml:space="preserve"> –</w:t>
          </w:r>
          <w:r>
            <w:rPr>
              <w:b/>
              <w:sz w:val="18"/>
            </w:rPr>
            <w:t xml:space="preserve"> </w:t>
          </w:r>
          <w:r w:rsidR="0072002D">
            <w:rPr>
              <w:b/>
              <w:sz w:val="18"/>
            </w:rPr>
            <w:t>Ma</w:t>
          </w:r>
          <w:r w:rsidR="00A154B9">
            <w:rPr>
              <w:b/>
              <w:sz w:val="18"/>
            </w:rPr>
            <w:t>i</w:t>
          </w:r>
          <w:r w:rsidR="0072002D">
            <w:rPr>
              <w:b/>
              <w:sz w:val="18"/>
            </w:rPr>
            <w:t xml:space="preserve"> </w:t>
          </w:r>
          <w:r w:rsidR="00B63F13">
            <w:rPr>
              <w:b/>
              <w:sz w:val="18"/>
            </w:rPr>
            <w:t>202</w:t>
          </w:r>
          <w:r w:rsidR="00A154B9">
            <w:rPr>
              <w:b/>
              <w:sz w:val="18"/>
            </w:rPr>
            <w:t>3</w:t>
          </w:r>
          <w:r>
            <w:rPr>
              <w:b/>
              <w:sz w:val="18"/>
            </w:rPr>
            <w:t xml:space="preserve"> - Page </w:t>
          </w:r>
          <w:r>
            <w:rPr>
              <w:b/>
              <w:sz w:val="18"/>
            </w:rPr>
            <w:fldChar w:fldCharType="begin"/>
          </w:r>
          <w:r>
            <w:rPr>
              <w:b/>
              <w:sz w:val="18"/>
            </w:rPr>
            <w:instrText xml:space="preserve"> PAGE   \* MERGEFORMAT </w:instrText>
          </w:r>
          <w:r>
            <w:rPr>
              <w:b/>
              <w:sz w:val="18"/>
            </w:rPr>
            <w:fldChar w:fldCharType="separate"/>
          </w:r>
          <w:r w:rsidR="00141059">
            <w:rPr>
              <w:b/>
              <w:noProof/>
              <w:sz w:val="18"/>
            </w:rPr>
            <w:t>5</w:t>
          </w:r>
          <w:r>
            <w:rPr>
              <w:b/>
              <w:sz w:val="18"/>
            </w:rPr>
            <w:fldChar w:fldCharType="end"/>
          </w:r>
          <w:r>
            <w:rPr>
              <w:b/>
              <w:sz w:val="18"/>
            </w:rPr>
            <w:t xml:space="preserve"> sur </w:t>
          </w:r>
          <w:r>
            <w:rPr>
              <w:b/>
              <w:sz w:val="18"/>
            </w:rPr>
            <w:fldChar w:fldCharType="begin"/>
          </w:r>
          <w:r>
            <w:rPr>
              <w:b/>
              <w:sz w:val="18"/>
            </w:rPr>
            <w:instrText xml:space="preserve"> NUMPAGES   \* MERGEFORMAT </w:instrText>
          </w:r>
          <w:r>
            <w:rPr>
              <w:b/>
              <w:sz w:val="18"/>
            </w:rPr>
            <w:fldChar w:fldCharType="separate"/>
          </w:r>
          <w:r w:rsidR="00141059">
            <w:rPr>
              <w:b/>
              <w:noProof/>
              <w:sz w:val="18"/>
            </w:rPr>
            <w:t>5</w:t>
          </w:r>
          <w:r>
            <w:rPr>
              <w:b/>
              <w:sz w:val="18"/>
            </w:rPr>
            <w:fldChar w:fldCharType="end"/>
          </w:r>
          <w:r>
            <w:rPr>
              <w:b/>
              <w:sz w:val="18"/>
            </w:rPr>
            <w:t xml:space="preserve"> </w:t>
          </w:r>
        </w:p>
      </w:tc>
    </w:tr>
  </w:tbl>
  <w:p w14:paraId="7A2B4031" w14:textId="77777777" w:rsidR="00D258C4" w:rsidRDefault="00D258C4">
    <w:pPr>
      <w:spacing w:after="0" w:line="259" w:lineRule="auto"/>
      <w:ind w:left="-1133" w:right="303"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04" w:tblpY="15153"/>
      <w:tblOverlap w:val="never"/>
      <w:tblW w:w="9984" w:type="dxa"/>
      <w:tblInd w:w="0" w:type="dxa"/>
      <w:tblCellMar>
        <w:left w:w="115" w:type="dxa"/>
        <w:right w:w="115" w:type="dxa"/>
      </w:tblCellMar>
      <w:tblLook w:val="04A0" w:firstRow="1" w:lastRow="0" w:firstColumn="1" w:lastColumn="0" w:noHBand="0" w:noVBand="1"/>
    </w:tblPr>
    <w:tblGrid>
      <w:gridCol w:w="9984"/>
    </w:tblGrid>
    <w:tr w:rsidR="00D258C4" w14:paraId="6C03B81D" w14:textId="77777777">
      <w:trPr>
        <w:trHeight w:val="206"/>
      </w:trPr>
      <w:tc>
        <w:tcPr>
          <w:tcW w:w="9984" w:type="dxa"/>
          <w:tcBorders>
            <w:top w:val="nil"/>
            <w:left w:val="nil"/>
            <w:bottom w:val="nil"/>
            <w:right w:val="nil"/>
          </w:tcBorders>
          <w:shd w:val="clear" w:color="auto" w:fill="D9D9D9"/>
        </w:tcPr>
        <w:p w14:paraId="0E158E60" w14:textId="77777777" w:rsidR="00D258C4" w:rsidRDefault="007D1224">
          <w:pPr>
            <w:spacing w:after="0" w:line="259" w:lineRule="auto"/>
            <w:ind w:left="2" w:firstLine="0"/>
            <w:jc w:val="center"/>
          </w:pPr>
          <w:r>
            <w:rPr>
              <w:b/>
              <w:sz w:val="18"/>
            </w:rPr>
            <w:t xml:space="preserve">LSL - Foire aux questions (FAQ) / Elèves et représentants légaux- Novembre 2021 - Page </w:t>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r>
            <w:rPr>
              <w:b/>
              <w:sz w:val="18"/>
            </w:rPr>
            <w:t xml:space="preserve"> sur </w:t>
          </w:r>
          <w:r>
            <w:rPr>
              <w:b/>
              <w:sz w:val="18"/>
            </w:rPr>
            <w:fldChar w:fldCharType="begin"/>
          </w:r>
          <w:r>
            <w:rPr>
              <w:b/>
              <w:sz w:val="18"/>
            </w:rPr>
            <w:instrText xml:space="preserve"> NUMPAGES   \* MERGEFORMAT </w:instrText>
          </w:r>
          <w:r>
            <w:rPr>
              <w:b/>
              <w:sz w:val="18"/>
            </w:rPr>
            <w:fldChar w:fldCharType="separate"/>
          </w:r>
          <w:r>
            <w:rPr>
              <w:b/>
              <w:noProof/>
              <w:sz w:val="18"/>
            </w:rPr>
            <w:t>5</w:t>
          </w:r>
          <w:r>
            <w:rPr>
              <w:b/>
              <w:sz w:val="18"/>
            </w:rPr>
            <w:fldChar w:fldCharType="end"/>
          </w:r>
          <w:r>
            <w:rPr>
              <w:b/>
              <w:sz w:val="18"/>
            </w:rPr>
            <w:t xml:space="preserve"> </w:t>
          </w:r>
        </w:p>
      </w:tc>
    </w:tr>
  </w:tbl>
  <w:p w14:paraId="65BB1610" w14:textId="77777777" w:rsidR="00D258C4" w:rsidRDefault="00D258C4">
    <w:pPr>
      <w:spacing w:after="0" w:line="259" w:lineRule="auto"/>
      <w:ind w:left="-1133" w:right="303"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960D" w14:textId="77777777" w:rsidR="00CB7D8A" w:rsidRDefault="00CB7D8A">
      <w:pPr>
        <w:spacing w:after="0" w:line="240" w:lineRule="auto"/>
      </w:pPr>
      <w:r>
        <w:separator/>
      </w:r>
    </w:p>
  </w:footnote>
  <w:footnote w:type="continuationSeparator" w:id="0">
    <w:p w14:paraId="39E41454" w14:textId="77777777" w:rsidR="00CB7D8A" w:rsidRDefault="00CB7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182"/>
    <w:multiLevelType w:val="hybridMultilevel"/>
    <w:tmpl w:val="A35C8AAA"/>
    <w:lvl w:ilvl="0" w:tplc="2FDC5FFE">
      <w:start w:val="1"/>
      <w:numFmt w:val="lowerLetter"/>
      <w:lvlText w:val="%1."/>
      <w:lvlJc w:val="left"/>
      <w:pPr>
        <w:ind w:left="1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302A50">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F84AA4">
      <w:start w:val="1"/>
      <w:numFmt w:val="bullet"/>
      <w:lvlText w:val="▪"/>
      <w:lvlJc w:val="left"/>
      <w:pPr>
        <w:ind w:left="3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DA0A48">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6EAC2">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A26FFE">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307E54">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47BB4">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362BF4">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4D0D1C"/>
    <w:multiLevelType w:val="hybridMultilevel"/>
    <w:tmpl w:val="3306E796"/>
    <w:lvl w:ilvl="0" w:tplc="1736D534">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5847A0">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3CA7D0">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A87B88">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C68B8">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F80760">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67F0C">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50D770">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BA324A">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2228E4"/>
    <w:multiLevelType w:val="hybridMultilevel"/>
    <w:tmpl w:val="D996030C"/>
    <w:lvl w:ilvl="0" w:tplc="37485434">
      <w:start w:val="1"/>
      <w:numFmt w:val="bullet"/>
      <w:lvlText w:val="•"/>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5F7C">
      <w:start w:val="1"/>
      <w:numFmt w:val="bullet"/>
      <w:lvlText w:val="o"/>
      <w:lvlJc w:val="left"/>
      <w:pPr>
        <w:ind w:left="1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AE07E4">
      <w:start w:val="1"/>
      <w:numFmt w:val="bullet"/>
      <w:lvlText w:val="▪"/>
      <w:lvlJc w:val="left"/>
      <w:pPr>
        <w:ind w:left="2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C0117C">
      <w:start w:val="1"/>
      <w:numFmt w:val="bullet"/>
      <w:lvlText w:val="•"/>
      <w:lvlJc w:val="left"/>
      <w:pPr>
        <w:ind w:left="3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86C4F8">
      <w:start w:val="1"/>
      <w:numFmt w:val="bullet"/>
      <w:lvlText w:val="o"/>
      <w:lvlJc w:val="left"/>
      <w:pPr>
        <w:ind w:left="3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D0325A">
      <w:start w:val="1"/>
      <w:numFmt w:val="bullet"/>
      <w:lvlText w:val="▪"/>
      <w:lvlJc w:val="left"/>
      <w:pPr>
        <w:ind w:left="4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60D074">
      <w:start w:val="1"/>
      <w:numFmt w:val="bullet"/>
      <w:lvlText w:val="•"/>
      <w:lvlJc w:val="left"/>
      <w:pPr>
        <w:ind w:left="5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9EAD30">
      <w:start w:val="1"/>
      <w:numFmt w:val="bullet"/>
      <w:lvlText w:val="o"/>
      <w:lvlJc w:val="left"/>
      <w:pPr>
        <w:ind w:left="6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44929C">
      <w:start w:val="1"/>
      <w:numFmt w:val="bullet"/>
      <w:lvlText w:val="▪"/>
      <w:lvlJc w:val="left"/>
      <w:pPr>
        <w:ind w:left="6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602048"/>
    <w:multiLevelType w:val="hybridMultilevel"/>
    <w:tmpl w:val="34424082"/>
    <w:lvl w:ilvl="0" w:tplc="094E6002">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E3AD4">
      <w:start w:val="1"/>
      <w:numFmt w:val="bullet"/>
      <w:lvlText w:val=""/>
      <w:lvlJc w:val="left"/>
      <w:pPr>
        <w:ind w:left="1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B0183A">
      <w:start w:val="1"/>
      <w:numFmt w:val="bullet"/>
      <w:lvlText w:val="▪"/>
      <w:lvlJc w:val="left"/>
      <w:pPr>
        <w:ind w:left="22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209184">
      <w:start w:val="1"/>
      <w:numFmt w:val="bullet"/>
      <w:lvlText w:val="•"/>
      <w:lvlJc w:val="left"/>
      <w:pPr>
        <w:ind w:left="29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F47416">
      <w:start w:val="1"/>
      <w:numFmt w:val="bullet"/>
      <w:lvlText w:val="o"/>
      <w:lvlJc w:val="left"/>
      <w:pPr>
        <w:ind w:left="3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348F052">
      <w:start w:val="1"/>
      <w:numFmt w:val="bullet"/>
      <w:lvlText w:val="▪"/>
      <w:lvlJc w:val="left"/>
      <w:pPr>
        <w:ind w:left="4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8625B4">
      <w:start w:val="1"/>
      <w:numFmt w:val="bullet"/>
      <w:lvlText w:val="•"/>
      <w:lvlJc w:val="left"/>
      <w:pPr>
        <w:ind w:left="5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5886644">
      <w:start w:val="1"/>
      <w:numFmt w:val="bullet"/>
      <w:lvlText w:val="o"/>
      <w:lvlJc w:val="left"/>
      <w:pPr>
        <w:ind w:left="5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3AAA158">
      <w:start w:val="1"/>
      <w:numFmt w:val="bullet"/>
      <w:lvlText w:val="▪"/>
      <w:lvlJc w:val="left"/>
      <w:pPr>
        <w:ind w:left="6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B34278"/>
    <w:multiLevelType w:val="hybridMultilevel"/>
    <w:tmpl w:val="FCE0A0A0"/>
    <w:lvl w:ilvl="0" w:tplc="34283508">
      <w:numFmt w:val="bullet"/>
      <w:lvlText w:val="-"/>
      <w:lvlJc w:val="left"/>
      <w:pPr>
        <w:ind w:left="1353" w:hanging="360"/>
      </w:pPr>
      <w:rPr>
        <w:rFonts w:ascii="Arial" w:eastAsia="Arial"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56CD46B4"/>
    <w:multiLevelType w:val="hybridMultilevel"/>
    <w:tmpl w:val="71321F52"/>
    <w:lvl w:ilvl="0" w:tplc="F68291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82112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5E666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0E2F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8F52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2CAF2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E12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82F9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A2F45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C4"/>
    <w:rsid w:val="000E7928"/>
    <w:rsid w:val="00141059"/>
    <w:rsid w:val="001726AD"/>
    <w:rsid w:val="002A2624"/>
    <w:rsid w:val="002B2DDC"/>
    <w:rsid w:val="0030378E"/>
    <w:rsid w:val="0057789C"/>
    <w:rsid w:val="006D6A42"/>
    <w:rsid w:val="0072002D"/>
    <w:rsid w:val="007D1224"/>
    <w:rsid w:val="007F390C"/>
    <w:rsid w:val="00A154B9"/>
    <w:rsid w:val="00AA394E"/>
    <w:rsid w:val="00B63F13"/>
    <w:rsid w:val="00B85EA9"/>
    <w:rsid w:val="00B92033"/>
    <w:rsid w:val="00C242C7"/>
    <w:rsid w:val="00CB7D8A"/>
    <w:rsid w:val="00CD2A14"/>
    <w:rsid w:val="00D258C4"/>
    <w:rsid w:val="00ED02FA"/>
    <w:rsid w:val="00FF0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0B62"/>
  <w15:docId w15:val="{D8A4FD76-706B-402D-9D16-55E0A49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68" w:lineRule="auto"/>
      <w:ind w:left="10"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82"/>
      <w:ind w:left="10" w:hanging="10"/>
      <w:outlineLvl w:val="0"/>
    </w:pPr>
    <w:rPr>
      <w:rFonts w:ascii="Arial" w:eastAsia="Arial" w:hAnsi="Arial" w:cs="Arial"/>
      <w:b/>
      <w:color w:val="7030A0"/>
    </w:rPr>
  </w:style>
  <w:style w:type="paragraph" w:styleId="Titre2">
    <w:name w:val="heading 2"/>
    <w:next w:val="Normal"/>
    <w:link w:val="Titre2Car"/>
    <w:uiPriority w:val="9"/>
    <w:unhideWhenUsed/>
    <w:qFormat/>
    <w:pPr>
      <w:keepNext/>
      <w:keepLines/>
      <w:spacing w:after="50"/>
      <w:ind w:left="438" w:hanging="10"/>
      <w:outlineLvl w:val="1"/>
    </w:pPr>
    <w:rPr>
      <w:rFonts w:ascii="Arial" w:eastAsia="Arial" w:hAnsi="Arial" w:cs="Arial"/>
      <w:b/>
      <w:color w:val="000000"/>
      <w:sz w:val="20"/>
    </w:rPr>
  </w:style>
  <w:style w:type="paragraph" w:styleId="Titre3">
    <w:name w:val="heading 3"/>
    <w:next w:val="Normal"/>
    <w:link w:val="Titre3Car"/>
    <w:uiPriority w:val="9"/>
    <w:unhideWhenUsed/>
    <w:qFormat/>
    <w:pPr>
      <w:keepNext/>
      <w:keepLines/>
      <w:spacing w:after="34" w:line="268" w:lineRule="auto"/>
      <w:ind w:left="2" w:right="332" w:hanging="10"/>
      <w:jc w:val="both"/>
      <w:outlineLvl w:val="2"/>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3Car">
    <w:name w:val="Titre 3 Car"/>
    <w:link w:val="Titre3"/>
    <w:rPr>
      <w:rFonts w:ascii="Arial" w:eastAsia="Arial" w:hAnsi="Arial" w:cs="Arial"/>
      <w:color w:val="000000"/>
      <w:sz w:val="20"/>
    </w:rPr>
  </w:style>
  <w:style w:type="character" w:customStyle="1" w:styleId="Titre1Car">
    <w:name w:val="Titre 1 Car"/>
    <w:link w:val="Titre1"/>
    <w:rPr>
      <w:rFonts w:ascii="Arial" w:eastAsia="Arial" w:hAnsi="Arial" w:cs="Arial"/>
      <w:b/>
      <w:color w:val="7030A0"/>
      <w:sz w:val="22"/>
    </w:rPr>
  </w:style>
  <w:style w:type="paragraph" w:styleId="TM1">
    <w:name w:val="toc 1"/>
    <w:hidden/>
    <w:pPr>
      <w:spacing w:after="82"/>
      <w:ind w:left="25" w:right="331" w:hanging="10"/>
    </w:pPr>
    <w:rPr>
      <w:rFonts w:ascii="Arial" w:eastAsia="Arial" w:hAnsi="Arial" w:cs="Arial"/>
      <w:b/>
      <w:color w:val="7030A0"/>
    </w:rPr>
  </w:style>
  <w:style w:type="paragraph" w:styleId="TM2">
    <w:name w:val="toc 2"/>
    <w:hidden/>
    <w:pPr>
      <w:spacing w:after="11" w:line="267" w:lineRule="auto"/>
      <w:ind w:left="210" w:right="331" w:hanging="10"/>
      <w:jc w:val="both"/>
    </w:pPr>
    <w:rPr>
      <w:rFonts w:ascii="Arial" w:eastAsia="Arial" w:hAnsi="Arial" w:cs="Arial"/>
      <w:b/>
      <w:color w:val="3229A7"/>
      <w:sz w:val="20"/>
    </w:rPr>
  </w:style>
  <w:style w:type="paragraph" w:styleId="TM3">
    <w:name w:val="toc 3"/>
    <w:hidden/>
    <w:pPr>
      <w:spacing w:after="104"/>
      <w:ind w:left="1474" w:right="1811"/>
      <w:jc w:val="center"/>
    </w:pPr>
    <w:rPr>
      <w:rFonts w:ascii="Century Gothic" w:eastAsia="Century Gothic" w:hAnsi="Century Gothic" w:cs="Century Gothic"/>
      <w:color w:val="61279A"/>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63F13"/>
    <w:pPr>
      <w:tabs>
        <w:tab w:val="center" w:pos="4536"/>
        <w:tab w:val="right" w:pos="9072"/>
      </w:tabs>
      <w:spacing w:after="0" w:line="240" w:lineRule="auto"/>
    </w:pPr>
  </w:style>
  <w:style w:type="character" w:customStyle="1" w:styleId="En-tteCar">
    <w:name w:val="En-tête Car"/>
    <w:basedOn w:val="Policepardfaut"/>
    <w:link w:val="En-tte"/>
    <w:uiPriority w:val="99"/>
    <w:rsid w:val="00B63F13"/>
    <w:rPr>
      <w:rFonts w:ascii="Arial" w:eastAsia="Arial" w:hAnsi="Arial" w:cs="Arial"/>
      <w:color w:val="000000"/>
      <w:sz w:val="20"/>
    </w:rPr>
  </w:style>
  <w:style w:type="paragraph" w:styleId="Paragraphedeliste">
    <w:name w:val="List Paragraph"/>
    <w:basedOn w:val="Normal"/>
    <w:uiPriority w:val="34"/>
    <w:qFormat/>
    <w:rsid w:val="00B9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duscol.education.fr/cid144198/presentation-du-controle-continu.html" TargetMode="External"/><Relationship Id="rId26" Type="http://schemas.openxmlformats.org/officeDocument/2006/relationships/image" Target="media/image8.png"/><Relationship Id="rId39" Type="http://schemas.openxmlformats.org/officeDocument/2006/relationships/footer" Target="footer2.xml"/><Relationship Id="rId21" Type="http://schemas.openxmlformats.org/officeDocument/2006/relationships/hyperlink" Target="https://eduscol.education.fr/cid144198/presentation-du-controle-continu.html" TargetMode="External"/><Relationship Id="rId34" Type="http://schemas.openxmlformats.org/officeDocument/2006/relationships/hyperlink" Target="https://www.education.gouv.fr/bo/2010/42/mene1025767n.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scol.education.fr/cid144198/presentation-du-controle-continu.html" TargetMode="External"/><Relationship Id="rId20" Type="http://schemas.openxmlformats.org/officeDocument/2006/relationships/hyperlink" Target="https://eduscol.education.fr/cid144198/presentation-du-controle-continu.html" TargetMode="Externa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Hebdo28/MENE2012530A.htm" TargetMode="External"/><Relationship Id="rId24" Type="http://schemas.openxmlformats.org/officeDocument/2006/relationships/image" Target="media/image6.png"/><Relationship Id="rId32" Type="http://schemas.openxmlformats.org/officeDocument/2006/relationships/hyperlink" Target="https://cache.media.education.gouv.fr/file/28/61/2/ensel530_annexe1_1305612.pdf" TargetMode="External"/><Relationship Id="rId37" Type="http://schemas.openxmlformats.org/officeDocument/2006/relationships/hyperlink" Target="https://cache.media.education.gouv.fr/file/42/31/2/livret_scolaire_cap_160312.pdf"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duscol.education.fr/cid144198/presentation-du-controle-continu.html" TargetMode="External"/><Relationship Id="rId28" Type="http://schemas.openxmlformats.org/officeDocument/2006/relationships/image" Target="media/image10.png"/><Relationship Id="rId36" Type="http://schemas.openxmlformats.org/officeDocument/2006/relationships/hyperlink" Target="https://cache.media.education.gouv.fr/file/42/31/2/livret_scolaire_cap_160312.pdf" TargetMode="External"/><Relationship Id="rId10" Type="http://schemas.openxmlformats.org/officeDocument/2006/relationships/hyperlink" Target="https://www.education.gouv.fr/bo/20/Hebdo28/MENE2012530A.htm" TargetMode="External"/><Relationship Id="rId19" Type="http://schemas.openxmlformats.org/officeDocument/2006/relationships/hyperlink" Target="https://eduscol.education.fr/cid144198/presentation-du-controle-continu.html"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eduscol.education.fr/732/livret-scolaire-du-lycee-pour-la-voie-generale-et-pour-les-series-technologiques" TargetMode="External"/><Relationship Id="rId14" Type="http://schemas.openxmlformats.org/officeDocument/2006/relationships/image" Target="media/image4.png"/><Relationship Id="rId22" Type="http://schemas.openxmlformats.org/officeDocument/2006/relationships/hyperlink" Target="https://eduscol.education.fr/cid144198/presentation-du-controle-continu.htm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education.gouv.fr/bo/2010/42/mene1025767n.ht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eduscol.education.fr/cid144198/presentation-du-controle-continu.html" TargetMode="External"/><Relationship Id="rId25" Type="http://schemas.openxmlformats.org/officeDocument/2006/relationships/image" Target="media/image7.png"/><Relationship Id="rId33" Type="http://schemas.openxmlformats.org/officeDocument/2006/relationships/hyperlink" Target="https://cache.media.education.gouv.fr/file/28/61/2/ensel530_annexe1_1305612.pdf" TargetMode="External"/><Relationship Id="rId3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9D9F8DA0-470E-4DC1-B5C8-653A083C8092}">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2530</Words>
  <Characters>13916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LSL-FAQ-eleves familles</vt:lpstr>
    </vt:vector>
  </TitlesOfParts>
  <Company>Rectorat de l'Académie de Nancy-Metz</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LSL-FAQ-eleves familles</dc:title>
  <dc:subject/>
  <dc:creator>DGESCO</dc:creator>
  <cp:keywords/>
  <dc:description/>
  <cp:lastModifiedBy>cdinvaux@int.ac-nancy-metz.fr</cp:lastModifiedBy>
  <cp:revision>4</cp:revision>
  <dcterms:created xsi:type="dcterms:W3CDTF">2023-03-21T17:38:00Z</dcterms:created>
  <dcterms:modified xsi:type="dcterms:W3CDTF">2023-05-11T13:27:00Z</dcterms:modified>
</cp:coreProperties>
</file>